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80"/>
        <w:gridCol w:w="229"/>
        <w:gridCol w:w="1872"/>
        <w:gridCol w:w="971"/>
        <w:gridCol w:w="969"/>
        <w:gridCol w:w="971"/>
        <w:gridCol w:w="876"/>
        <w:gridCol w:w="878"/>
        <w:gridCol w:w="982"/>
      </w:tblGrid>
      <w:tr w:rsidR="00C65004" w:rsidRPr="007C5C5C" w14:paraId="13DF130D" w14:textId="77777777" w:rsidTr="00F43804">
        <w:trPr>
          <w:trHeight w:val="758"/>
        </w:trPr>
        <w:tc>
          <w:tcPr>
            <w:tcW w:w="2352" w:type="pct"/>
            <w:gridSpan w:val="4"/>
            <w:tcBorders>
              <w:top w:val="single" w:sz="4" w:space="0" w:color="auto"/>
              <w:left w:val="single" w:sz="4" w:space="0" w:color="auto"/>
              <w:bottom w:val="single" w:sz="4" w:space="0" w:color="auto"/>
              <w:right w:val="single" w:sz="4" w:space="0" w:color="auto"/>
            </w:tcBorders>
            <w:shd w:val="clear" w:color="auto" w:fill="auto"/>
          </w:tcPr>
          <w:p w14:paraId="6EE07F9E" w14:textId="77777777" w:rsidR="00C65004" w:rsidRPr="007C5C5C" w:rsidRDefault="00F43804" w:rsidP="00C26572">
            <w:pPr>
              <w:widowControl w:val="0"/>
              <w:jc w:val="both"/>
              <w:rPr>
                <w:rFonts w:ascii="Calibri" w:hAnsi="Calibri"/>
                <w:b/>
                <w:sz w:val="24"/>
                <w:szCs w:val="24"/>
                <w:u w:val="single"/>
              </w:rPr>
            </w:pPr>
            <w:r>
              <w:rPr>
                <w:rFonts w:ascii="Calibri" w:hAnsi="Calibri"/>
                <w:b/>
                <w:sz w:val="24"/>
                <w:szCs w:val="24"/>
                <w:u w:val="single"/>
              </w:rPr>
              <w:t>Documento dirigido a</w:t>
            </w:r>
            <w:r w:rsidR="00C65004" w:rsidRPr="007C5C5C">
              <w:rPr>
                <w:rFonts w:ascii="Calibri" w:hAnsi="Calibri"/>
                <w:b/>
                <w:sz w:val="24"/>
                <w:szCs w:val="24"/>
                <w:u w:val="single"/>
              </w:rPr>
              <w:t>:</w:t>
            </w:r>
          </w:p>
          <w:p w14:paraId="358CBB9F" w14:textId="77777777" w:rsidR="00F43804" w:rsidRPr="00DB1B3B" w:rsidRDefault="00F43804" w:rsidP="00F43804">
            <w:pPr>
              <w:jc w:val="both"/>
              <w:rPr>
                <w:rFonts w:ascii="Calibri" w:hAnsi="Calibri"/>
                <w:sz w:val="24"/>
                <w:szCs w:val="24"/>
              </w:rPr>
            </w:pPr>
            <w:r w:rsidRPr="00DB1B3B">
              <w:rPr>
                <w:rFonts w:ascii="Calibri" w:hAnsi="Calibri"/>
                <w:sz w:val="24"/>
                <w:szCs w:val="24"/>
              </w:rPr>
              <w:t>Directores(as) de Proyectos</w:t>
            </w:r>
          </w:p>
          <w:p w14:paraId="730699E7" w14:textId="77777777" w:rsidR="00C65004" w:rsidRPr="007C5C5C" w:rsidRDefault="00F43804" w:rsidP="00F43804">
            <w:pPr>
              <w:jc w:val="both"/>
              <w:rPr>
                <w:rFonts w:ascii="Calibri" w:hAnsi="Calibri"/>
                <w:sz w:val="24"/>
                <w:szCs w:val="24"/>
              </w:rPr>
            </w:pPr>
            <w:r w:rsidRPr="00DB1B3B">
              <w:rPr>
                <w:rFonts w:ascii="Calibri" w:hAnsi="Calibri"/>
                <w:sz w:val="24"/>
                <w:szCs w:val="24"/>
              </w:rPr>
              <w:t>Gestores(as) de Proyectos</w:t>
            </w:r>
          </w:p>
        </w:tc>
        <w:tc>
          <w:tcPr>
            <w:tcW w:w="2648" w:type="pct"/>
            <w:gridSpan w:val="5"/>
            <w:tcBorders>
              <w:top w:val="single" w:sz="4" w:space="0" w:color="auto"/>
              <w:left w:val="single" w:sz="4" w:space="0" w:color="auto"/>
              <w:bottom w:val="single" w:sz="4" w:space="0" w:color="auto"/>
              <w:right w:val="single" w:sz="4" w:space="0" w:color="auto"/>
            </w:tcBorders>
            <w:shd w:val="clear" w:color="auto" w:fill="auto"/>
          </w:tcPr>
          <w:p w14:paraId="5F4B1645" w14:textId="77777777" w:rsidR="00C65004" w:rsidRPr="007C5C5C" w:rsidRDefault="008F3AE0" w:rsidP="00C26572">
            <w:pPr>
              <w:widowControl w:val="0"/>
              <w:jc w:val="both"/>
              <w:rPr>
                <w:rFonts w:ascii="Calibri" w:hAnsi="Calibri"/>
                <w:b/>
                <w:sz w:val="24"/>
                <w:szCs w:val="24"/>
                <w:u w:val="single"/>
              </w:rPr>
            </w:pPr>
            <w:r>
              <w:rPr>
                <w:rFonts w:ascii="Calibri" w:hAnsi="Calibri"/>
                <w:b/>
                <w:sz w:val="24"/>
                <w:szCs w:val="24"/>
                <w:u w:val="single"/>
              </w:rPr>
              <w:t>Alcance</w:t>
            </w:r>
            <w:r w:rsidR="00C65004" w:rsidRPr="007C5C5C">
              <w:rPr>
                <w:rFonts w:ascii="Calibri" w:hAnsi="Calibri"/>
                <w:b/>
                <w:sz w:val="24"/>
                <w:szCs w:val="24"/>
                <w:u w:val="single"/>
              </w:rPr>
              <w:t>:</w:t>
            </w:r>
          </w:p>
          <w:p w14:paraId="5EA24FDF" w14:textId="77777777" w:rsidR="00C65004" w:rsidRPr="007C5C5C" w:rsidRDefault="00F43804" w:rsidP="008F3AE0">
            <w:pPr>
              <w:jc w:val="both"/>
              <w:rPr>
                <w:rFonts w:ascii="Calibri" w:hAnsi="Calibri"/>
                <w:sz w:val="24"/>
                <w:szCs w:val="24"/>
              </w:rPr>
            </w:pPr>
            <w:r w:rsidRPr="00F43804">
              <w:rPr>
                <w:rFonts w:ascii="Calibri" w:hAnsi="Calibri"/>
                <w:sz w:val="24"/>
                <w:szCs w:val="24"/>
              </w:rPr>
              <w:t>Compras realizadas en Proyectos.</w:t>
            </w:r>
          </w:p>
        </w:tc>
      </w:tr>
      <w:tr w:rsidR="00C65004" w:rsidRPr="007C5C5C" w14:paraId="79F860DC" w14:textId="77777777" w:rsidTr="00F51D20">
        <w:trPr>
          <w:trHeight w:val="58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FEAA8EB" w14:textId="77777777" w:rsidR="00C65004" w:rsidRDefault="003012B2" w:rsidP="00C26572">
            <w:pPr>
              <w:jc w:val="both"/>
              <w:rPr>
                <w:rFonts w:ascii="Calibri" w:hAnsi="Calibri"/>
                <w:b/>
                <w:sz w:val="24"/>
                <w:szCs w:val="24"/>
                <w:u w:val="single"/>
              </w:rPr>
            </w:pPr>
            <w:r>
              <w:rPr>
                <w:rFonts w:ascii="Calibri" w:hAnsi="Calibri"/>
                <w:b/>
                <w:sz w:val="24"/>
                <w:szCs w:val="24"/>
                <w:u w:val="single"/>
              </w:rPr>
              <w:t>Observaciones</w:t>
            </w:r>
            <w:r w:rsidR="00C65004" w:rsidRPr="007C5C5C">
              <w:rPr>
                <w:rFonts w:ascii="Calibri" w:hAnsi="Calibri"/>
                <w:b/>
                <w:sz w:val="24"/>
                <w:szCs w:val="24"/>
                <w:u w:val="single"/>
              </w:rPr>
              <w:t>:</w:t>
            </w:r>
          </w:p>
          <w:p w14:paraId="185F3F5A" w14:textId="77777777" w:rsidR="0012118C" w:rsidRDefault="0012118C" w:rsidP="00C26572">
            <w:pPr>
              <w:jc w:val="both"/>
              <w:rPr>
                <w:rFonts w:ascii="Calibri" w:hAnsi="Calibri"/>
                <w:b/>
                <w:sz w:val="24"/>
                <w:szCs w:val="24"/>
                <w:u w:val="single"/>
              </w:rPr>
            </w:pPr>
          </w:p>
          <w:p w14:paraId="190E1C77" w14:textId="20BD423F" w:rsidR="003012B2" w:rsidRPr="00A27970" w:rsidRDefault="00BC49A9" w:rsidP="00C26572">
            <w:pPr>
              <w:jc w:val="both"/>
              <w:rPr>
                <w:rFonts w:ascii="Calibri" w:hAnsi="Calibri"/>
                <w:sz w:val="24"/>
                <w:szCs w:val="24"/>
              </w:rPr>
            </w:pPr>
            <w:r w:rsidRPr="00F43804">
              <w:rPr>
                <w:rFonts w:ascii="Calibri" w:hAnsi="Calibri"/>
                <w:b/>
                <w:sz w:val="24"/>
                <w:szCs w:val="24"/>
              </w:rPr>
              <w:t>Trato Directo:</w:t>
            </w:r>
            <w:r w:rsidRPr="00BC49A9">
              <w:rPr>
                <w:rFonts w:ascii="Calibri" w:hAnsi="Calibri"/>
                <w:sz w:val="24"/>
                <w:szCs w:val="24"/>
              </w:rPr>
              <w:t xml:space="preserve"> En el caso que no esté disponible el pro</w:t>
            </w:r>
            <w:r w:rsidR="00042633">
              <w:rPr>
                <w:rFonts w:ascii="Calibri" w:hAnsi="Calibri"/>
                <w:sz w:val="24"/>
                <w:szCs w:val="24"/>
              </w:rPr>
              <w:t>ducto o servicio en el convenio marco</w:t>
            </w:r>
            <w:r w:rsidRPr="00BC49A9">
              <w:rPr>
                <w:rFonts w:ascii="Calibri" w:hAnsi="Calibri"/>
                <w:sz w:val="24"/>
                <w:szCs w:val="24"/>
              </w:rPr>
              <w:t>, se puede gestionar una compra a través d</w:t>
            </w:r>
            <w:bookmarkStart w:id="0" w:name="_GoBack"/>
            <w:bookmarkEnd w:id="0"/>
            <w:r w:rsidRPr="00BC49A9">
              <w:rPr>
                <w:rFonts w:ascii="Calibri" w:hAnsi="Calibri"/>
                <w:sz w:val="24"/>
                <w:szCs w:val="24"/>
              </w:rPr>
              <w:t xml:space="preserve">e Trato Directo siempre y cuando el </w:t>
            </w:r>
            <w:r w:rsidRPr="00A27970">
              <w:rPr>
                <w:rFonts w:ascii="Calibri" w:hAnsi="Calibri"/>
                <w:sz w:val="24"/>
                <w:szCs w:val="24"/>
              </w:rPr>
              <w:t xml:space="preserve">proveedor propuesto esté inscrito en Chile Proveedores y habilitado para realizar ofertas. </w:t>
            </w:r>
            <w:r w:rsidRPr="00A27970">
              <w:rPr>
                <w:rFonts w:ascii="Calibri" w:hAnsi="Calibri"/>
                <w:b/>
                <w:sz w:val="24"/>
                <w:szCs w:val="24"/>
              </w:rPr>
              <w:t>Esto es una excepción para el proceso de compra estándar de la ley</w:t>
            </w:r>
            <w:r w:rsidR="00B666E7" w:rsidRPr="00A27970">
              <w:rPr>
                <w:rFonts w:ascii="Calibri" w:hAnsi="Calibri"/>
                <w:b/>
                <w:sz w:val="24"/>
                <w:szCs w:val="24"/>
              </w:rPr>
              <w:t xml:space="preserve"> y este proceso deberá ser evaluado y autorizado por la Unidad de Gestión Presupuestaria, antes de proceder</w:t>
            </w:r>
            <w:r w:rsidRPr="00A27970">
              <w:rPr>
                <w:rFonts w:ascii="Calibri" w:hAnsi="Calibri"/>
                <w:b/>
                <w:sz w:val="24"/>
                <w:szCs w:val="24"/>
              </w:rPr>
              <w:t>.</w:t>
            </w:r>
          </w:p>
          <w:p w14:paraId="4D66C09F" w14:textId="77777777" w:rsidR="000537FE" w:rsidRPr="007C5C5C" w:rsidRDefault="000537FE" w:rsidP="00F2591F">
            <w:pPr>
              <w:jc w:val="both"/>
              <w:rPr>
                <w:rFonts w:ascii="Calibri" w:hAnsi="Calibri"/>
                <w:sz w:val="24"/>
                <w:szCs w:val="24"/>
              </w:rPr>
            </w:pPr>
          </w:p>
        </w:tc>
      </w:tr>
      <w:tr w:rsidR="00C65004" w:rsidRPr="007C5C5C" w14:paraId="54E851F5" w14:textId="77777777" w:rsidTr="003D6FDF">
        <w:trPr>
          <w:trHeight w:val="280"/>
        </w:trPr>
        <w:tc>
          <w:tcPr>
            <w:tcW w:w="612" w:type="pct"/>
            <w:tcBorders>
              <w:top w:val="single" w:sz="4" w:space="0" w:color="auto"/>
            </w:tcBorders>
            <w:shd w:val="clear" w:color="auto" w:fill="auto"/>
          </w:tcPr>
          <w:p w14:paraId="48A8D49A" w14:textId="77777777" w:rsidR="00C65004" w:rsidRPr="007C5C5C" w:rsidRDefault="00C65004" w:rsidP="00C26572">
            <w:pPr>
              <w:rPr>
                <w:rFonts w:ascii="Calibri" w:hAnsi="Calibri"/>
                <w:sz w:val="24"/>
                <w:szCs w:val="24"/>
              </w:rPr>
            </w:pPr>
          </w:p>
        </w:tc>
        <w:tc>
          <w:tcPr>
            <w:tcW w:w="130" w:type="pct"/>
            <w:tcBorders>
              <w:top w:val="single" w:sz="4" w:space="0" w:color="auto"/>
              <w:bottom w:val="single" w:sz="4" w:space="0" w:color="auto"/>
            </w:tcBorders>
            <w:shd w:val="clear" w:color="auto" w:fill="auto"/>
          </w:tcPr>
          <w:p w14:paraId="0FF0FB61" w14:textId="77777777" w:rsidR="00C65004" w:rsidRPr="007C5C5C" w:rsidRDefault="00C65004" w:rsidP="00C26572">
            <w:pPr>
              <w:rPr>
                <w:rFonts w:ascii="Calibri" w:hAnsi="Calibri"/>
                <w:sz w:val="24"/>
                <w:szCs w:val="24"/>
              </w:rPr>
            </w:pPr>
          </w:p>
        </w:tc>
        <w:tc>
          <w:tcPr>
            <w:tcW w:w="1060" w:type="pct"/>
            <w:tcBorders>
              <w:top w:val="single" w:sz="4" w:space="0" w:color="auto"/>
              <w:bottom w:val="single" w:sz="4" w:space="0" w:color="auto"/>
            </w:tcBorders>
            <w:shd w:val="clear" w:color="auto" w:fill="auto"/>
          </w:tcPr>
          <w:p w14:paraId="2AE86D24" w14:textId="77777777" w:rsidR="00C65004" w:rsidRPr="007C5C5C" w:rsidRDefault="00C65004" w:rsidP="00C26572">
            <w:pPr>
              <w:rPr>
                <w:rFonts w:ascii="Calibri" w:hAnsi="Calibri"/>
                <w:sz w:val="24"/>
                <w:szCs w:val="24"/>
              </w:rPr>
            </w:pPr>
          </w:p>
        </w:tc>
        <w:tc>
          <w:tcPr>
            <w:tcW w:w="550" w:type="pct"/>
            <w:tcBorders>
              <w:top w:val="single" w:sz="4" w:space="0" w:color="auto"/>
              <w:bottom w:val="single" w:sz="4" w:space="0" w:color="auto"/>
            </w:tcBorders>
            <w:shd w:val="clear" w:color="auto" w:fill="auto"/>
          </w:tcPr>
          <w:p w14:paraId="31AFBAB2" w14:textId="77777777" w:rsidR="00C65004" w:rsidRPr="007C5C5C" w:rsidRDefault="00C65004" w:rsidP="00C26572">
            <w:pPr>
              <w:rPr>
                <w:rFonts w:ascii="Calibri" w:hAnsi="Calibri"/>
                <w:sz w:val="24"/>
                <w:szCs w:val="24"/>
              </w:rPr>
            </w:pPr>
          </w:p>
        </w:tc>
        <w:tc>
          <w:tcPr>
            <w:tcW w:w="549" w:type="pct"/>
            <w:tcBorders>
              <w:top w:val="single" w:sz="4" w:space="0" w:color="auto"/>
              <w:bottom w:val="single" w:sz="4" w:space="0" w:color="auto"/>
            </w:tcBorders>
            <w:shd w:val="clear" w:color="auto" w:fill="auto"/>
          </w:tcPr>
          <w:p w14:paraId="3D9A167B" w14:textId="77777777" w:rsidR="00C65004" w:rsidRPr="007C5C5C" w:rsidRDefault="00C65004" w:rsidP="00C26572">
            <w:pPr>
              <w:rPr>
                <w:rFonts w:ascii="Calibri" w:hAnsi="Calibri"/>
                <w:sz w:val="24"/>
                <w:szCs w:val="24"/>
              </w:rPr>
            </w:pPr>
          </w:p>
        </w:tc>
        <w:tc>
          <w:tcPr>
            <w:tcW w:w="550" w:type="pct"/>
            <w:tcBorders>
              <w:top w:val="single" w:sz="4" w:space="0" w:color="auto"/>
              <w:bottom w:val="single" w:sz="4" w:space="0" w:color="auto"/>
            </w:tcBorders>
            <w:shd w:val="clear" w:color="auto" w:fill="auto"/>
          </w:tcPr>
          <w:p w14:paraId="5B5D4207" w14:textId="77777777" w:rsidR="00C65004" w:rsidRPr="007C5C5C" w:rsidRDefault="00C65004" w:rsidP="00C26572">
            <w:pPr>
              <w:rPr>
                <w:rFonts w:ascii="Calibri" w:hAnsi="Calibri"/>
                <w:sz w:val="24"/>
                <w:szCs w:val="24"/>
              </w:rPr>
            </w:pPr>
          </w:p>
        </w:tc>
        <w:tc>
          <w:tcPr>
            <w:tcW w:w="496" w:type="pct"/>
            <w:tcBorders>
              <w:top w:val="single" w:sz="4" w:space="0" w:color="auto"/>
              <w:bottom w:val="single" w:sz="4" w:space="0" w:color="auto"/>
            </w:tcBorders>
            <w:shd w:val="clear" w:color="auto" w:fill="auto"/>
          </w:tcPr>
          <w:p w14:paraId="23BADC1D" w14:textId="77777777" w:rsidR="00C65004" w:rsidRPr="007C5C5C" w:rsidRDefault="00C65004" w:rsidP="00C26572">
            <w:pPr>
              <w:rPr>
                <w:rFonts w:ascii="Calibri" w:hAnsi="Calibri"/>
                <w:sz w:val="24"/>
                <w:szCs w:val="24"/>
              </w:rPr>
            </w:pPr>
          </w:p>
        </w:tc>
        <w:tc>
          <w:tcPr>
            <w:tcW w:w="496" w:type="pct"/>
            <w:tcBorders>
              <w:top w:val="single" w:sz="4" w:space="0" w:color="auto"/>
              <w:bottom w:val="single" w:sz="4" w:space="0" w:color="auto"/>
            </w:tcBorders>
            <w:shd w:val="clear" w:color="auto" w:fill="auto"/>
          </w:tcPr>
          <w:p w14:paraId="529B08A5" w14:textId="77777777" w:rsidR="003012B2" w:rsidRPr="007C5C5C" w:rsidRDefault="003012B2" w:rsidP="00C26572">
            <w:pPr>
              <w:rPr>
                <w:rFonts w:ascii="Calibri" w:hAnsi="Calibri"/>
                <w:sz w:val="24"/>
                <w:szCs w:val="24"/>
              </w:rPr>
            </w:pPr>
          </w:p>
        </w:tc>
        <w:tc>
          <w:tcPr>
            <w:tcW w:w="557" w:type="pct"/>
            <w:tcBorders>
              <w:top w:val="single" w:sz="4" w:space="0" w:color="auto"/>
              <w:bottom w:val="single" w:sz="4" w:space="0" w:color="auto"/>
            </w:tcBorders>
            <w:shd w:val="clear" w:color="auto" w:fill="auto"/>
          </w:tcPr>
          <w:p w14:paraId="20A7800E" w14:textId="77777777" w:rsidR="00C65004" w:rsidRPr="007C5C5C" w:rsidRDefault="00C65004" w:rsidP="00C26572">
            <w:pPr>
              <w:rPr>
                <w:rFonts w:ascii="Calibri" w:hAnsi="Calibri"/>
                <w:sz w:val="24"/>
                <w:szCs w:val="24"/>
              </w:rPr>
            </w:pPr>
          </w:p>
        </w:tc>
      </w:tr>
      <w:tr w:rsidR="003D6FDF" w:rsidRPr="007C5C5C" w14:paraId="42ADC916" w14:textId="77777777" w:rsidTr="003D6FDF">
        <w:tc>
          <w:tcPr>
            <w:tcW w:w="612" w:type="pct"/>
            <w:tcBorders>
              <w:right w:val="single" w:sz="4" w:space="0" w:color="auto"/>
            </w:tcBorders>
            <w:shd w:val="clear" w:color="auto" w:fill="auto"/>
          </w:tcPr>
          <w:p w14:paraId="6F9CF8AC" w14:textId="77777777" w:rsidR="003D6FDF" w:rsidRPr="007C5C5C" w:rsidRDefault="003D6FDF" w:rsidP="00C26572">
            <w:pPr>
              <w:rPr>
                <w:rFonts w:ascii="Calibri" w:hAnsi="Calibri"/>
                <w:sz w:val="24"/>
                <w:szCs w:val="24"/>
              </w:rPr>
            </w:pPr>
          </w:p>
        </w:tc>
        <w:tc>
          <w:tcPr>
            <w:tcW w:w="438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CC210" w14:textId="77777777" w:rsidR="003D6FDF" w:rsidRPr="007C5C5C" w:rsidRDefault="003D6FDF" w:rsidP="003D6FDF">
            <w:pPr>
              <w:jc w:val="center"/>
              <w:rPr>
                <w:rFonts w:ascii="Calibri" w:hAnsi="Calibri"/>
                <w:sz w:val="24"/>
                <w:szCs w:val="24"/>
              </w:rPr>
            </w:pPr>
            <w:r w:rsidRPr="007C5C5C">
              <w:rPr>
                <w:rFonts w:ascii="Calibri" w:hAnsi="Calibri"/>
                <w:b/>
                <w:sz w:val="24"/>
                <w:szCs w:val="24"/>
              </w:rPr>
              <w:t>Descripción de Actividades</w:t>
            </w:r>
          </w:p>
        </w:tc>
      </w:tr>
      <w:tr w:rsidR="003D6FDF" w:rsidRPr="007C5C5C" w14:paraId="4AF04786" w14:textId="77777777" w:rsidTr="003D6FDF">
        <w:tc>
          <w:tcPr>
            <w:tcW w:w="612" w:type="pct"/>
            <w:tcBorders>
              <w:bottom w:val="single" w:sz="4" w:space="0" w:color="auto"/>
              <w:right w:val="single" w:sz="4" w:space="0" w:color="auto"/>
            </w:tcBorders>
            <w:shd w:val="clear" w:color="auto" w:fill="auto"/>
          </w:tcPr>
          <w:p w14:paraId="200832C7" w14:textId="77777777" w:rsidR="003D6FDF" w:rsidRPr="007C5C5C" w:rsidRDefault="003D6FDF" w:rsidP="00C26572">
            <w:pPr>
              <w:rPr>
                <w:rFonts w:ascii="Calibri" w:hAnsi="Calibri"/>
                <w:sz w:val="24"/>
                <w:szCs w:val="24"/>
              </w:rPr>
            </w:pPr>
          </w:p>
        </w:tc>
        <w:tc>
          <w:tcPr>
            <w:tcW w:w="4388" w:type="pct"/>
            <w:gridSpan w:val="8"/>
            <w:vMerge/>
            <w:tcBorders>
              <w:left w:val="single" w:sz="4" w:space="0" w:color="auto"/>
              <w:bottom w:val="single" w:sz="4" w:space="0" w:color="auto"/>
              <w:right w:val="single" w:sz="4" w:space="0" w:color="auto"/>
            </w:tcBorders>
            <w:shd w:val="clear" w:color="auto" w:fill="auto"/>
          </w:tcPr>
          <w:p w14:paraId="7590B157" w14:textId="77777777" w:rsidR="003D6FDF" w:rsidRPr="007C5C5C" w:rsidRDefault="003D6FDF" w:rsidP="00C26572">
            <w:pPr>
              <w:rPr>
                <w:rFonts w:ascii="Calibri" w:hAnsi="Calibri"/>
                <w:sz w:val="24"/>
                <w:szCs w:val="24"/>
              </w:rPr>
            </w:pPr>
          </w:p>
        </w:tc>
      </w:tr>
      <w:tr w:rsidR="003D6FDF" w:rsidRPr="007C5C5C" w14:paraId="65FEE75C" w14:textId="77777777" w:rsidTr="003D6FDF">
        <w:trPr>
          <w:trHeight w:val="313"/>
        </w:trPr>
        <w:tc>
          <w:tcPr>
            <w:tcW w:w="612" w:type="pct"/>
            <w:tcBorders>
              <w:top w:val="single" w:sz="4" w:space="0" w:color="auto"/>
              <w:left w:val="single" w:sz="4" w:space="0" w:color="auto"/>
              <w:bottom w:val="single" w:sz="4" w:space="0" w:color="auto"/>
              <w:right w:val="single" w:sz="4" w:space="0" w:color="auto"/>
            </w:tcBorders>
            <w:shd w:val="clear" w:color="auto" w:fill="auto"/>
          </w:tcPr>
          <w:p w14:paraId="7EF4AF53" w14:textId="77777777" w:rsidR="003D6FDF" w:rsidRPr="007C5C5C" w:rsidRDefault="003D6FDF" w:rsidP="00F2591F">
            <w:pPr>
              <w:rPr>
                <w:rFonts w:ascii="Calibri" w:hAnsi="Calibri"/>
                <w:sz w:val="24"/>
                <w:szCs w:val="24"/>
              </w:rPr>
            </w:pPr>
            <w:r w:rsidRPr="007C5C5C">
              <w:rPr>
                <w:rFonts w:ascii="Calibri" w:hAnsi="Calibri"/>
                <w:sz w:val="24"/>
                <w:szCs w:val="24"/>
              </w:rPr>
              <w:t>Paso 1</w:t>
            </w:r>
          </w:p>
        </w:tc>
        <w:tc>
          <w:tcPr>
            <w:tcW w:w="4388" w:type="pct"/>
            <w:gridSpan w:val="8"/>
            <w:tcBorders>
              <w:top w:val="single" w:sz="4" w:space="0" w:color="auto"/>
              <w:left w:val="single" w:sz="4" w:space="0" w:color="auto"/>
              <w:bottom w:val="single" w:sz="4" w:space="0" w:color="auto"/>
              <w:right w:val="single" w:sz="4" w:space="0" w:color="auto"/>
            </w:tcBorders>
            <w:shd w:val="clear" w:color="auto" w:fill="auto"/>
          </w:tcPr>
          <w:p w14:paraId="0BF70695" w14:textId="40514418" w:rsidR="00121A2C" w:rsidRDefault="00F43804" w:rsidP="00A27970">
            <w:pPr>
              <w:jc w:val="both"/>
              <w:rPr>
                <w:rFonts w:ascii="Calibri" w:hAnsi="Calibri"/>
                <w:sz w:val="24"/>
                <w:szCs w:val="24"/>
              </w:rPr>
            </w:pPr>
            <w:r w:rsidRPr="00A27970">
              <w:rPr>
                <w:rFonts w:ascii="Calibri" w:hAnsi="Calibri"/>
                <w:sz w:val="24"/>
                <w:szCs w:val="24"/>
              </w:rPr>
              <w:t xml:space="preserve">El Director(a) de Proyecto envía el requerimiento vía oficio al Director(a) de la Dirección de Proyectos de Desarrollo Institucional, adjuntando cotización </w:t>
            </w:r>
            <w:r w:rsidR="00042633" w:rsidRPr="00A27970">
              <w:rPr>
                <w:rFonts w:ascii="Calibri" w:hAnsi="Calibri"/>
                <w:sz w:val="24"/>
                <w:szCs w:val="24"/>
              </w:rPr>
              <w:t xml:space="preserve">actualizada </w:t>
            </w:r>
            <w:r w:rsidRPr="00A27970">
              <w:rPr>
                <w:rFonts w:ascii="Calibri" w:hAnsi="Calibri"/>
                <w:sz w:val="24"/>
                <w:szCs w:val="24"/>
              </w:rPr>
              <w:t xml:space="preserve">y formulario de resolución fundada (formato en </w:t>
            </w:r>
            <w:r w:rsidR="00E04DEB" w:rsidRPr="00A27970">
              <w:rPr>
                <w:rFonts w:ascii="Calibri" w:hAnsi="Calibri"/>
                <w:b/>
                <w:sz w:val="24"/>
                <w:szCs w:val="24"/>
              </w:rPr>
              <w:t>ANEXO I</w:t>
            </w:r>
            <w:r w:rsidRPr="00A27970">
              <w:rPr>
                <w:rFonts w:ascii="Calibri" w:hAnsi="Calibri"/>
                <w:sz w:val="24"/>
                <w:szCs w:val="24"/>
              </w:rPr>
              <w:t>). Para el caso de proveedor único se solicita además Carta de exclusivida</w:t>
            </w:r>
            <w:r w:rsidR="00121A2C" w:rsidRPr="00A27970">
              <w:rPr>
                <w:rFonts w:ascii="Calibri" w:hAnsi="Calibri"/>
                <w:sz w:val="24"/>
                <w:szCs w:val="24"/>
              </w:rPr>
              <w:t>d del fabricante o dueño marca. P</w:t>
            </w:r>
            <w:r w:rsidRPr="00A27970">
              <w:rPr>
                <w:rFonts w:ascii="Calibri" w:hAnsi="Calibri"/>
                <w:sz w:val="24"/>
                <w:szCs w:val="24"/>
              </w:rPr>
              <w:t xml:space="preserve">ara el caso </w:t>
            </w:r>
            <w:r w:rsidR="00121A2C" w:rsidRPr="00A27970">
              <w:rPr>
                <w:rFonts w:ascii="Calibri" w:hAnsi="Calibri"/>
                <w:sz w:val="24"/>
                <w:szCs w:val="24"/>
              </w:rPr>
              <w:t xml:space="preserve">compras con </w:t>
            </w:r>
            <w:r w:rsidRPr="00A27970">
              <w:rPr>
                <w:rFonts w:ascii="Calibri" w:hAnsi="Calibri"/>
                <w:sz w:val="24"/>
                <w:szCs w:val="24"/>
              </w:rPr>
              <w:t>proveedor</w:t>
            </w:r>
            <w:r w:rsidR="00121A2C" w:rsidRPr="00A27970">
              <w:rPr>
                <w:rFonts w:ascii="Calibri" w:hAnsi="Calibri"/>
                <w:sz w:val="24"/>
                <w:szCs w:val="24"/>
              </w:rPr>
              <w:t>es</w:t>
            </w:r>
            <w:r w:rsidRPr="00A27970">
              <w:rPr>
                <w:rFonts w:ascii="Calibri" w:hAnsi="Calibri"/>
                <w:sz w:val="24"/>
                <w:szCs w:val="24"/>
              </w:rPr>
              <w:t xml:space="preserve"> </w:t>
            </w:r>
            <w:r w:rsidR="00121A2C" w:rsidRPr="00A27970">
              <w:rPr>
                <w:rFonts w:ascii="Calibri" w:hAnsi="Calibri"/>
                <w:sz w:val="24"/>
                <w:szCs w:val="24"/>
              </w:rPr>
              <w:t xml:space="preserve">en el </w:t>
            </w:r>
            <w:r w:rsidRPr="00A27970">
              <w:rPr>
                <w:rFonts w:ascii="Calibri" w:hAnsi="Calibri"/>
                <w:sz w:val="24"/>
                <w:szCs w:val="24"/>
              </w:rPr>
              <w:t xml:space="preserve">extranjero </w:t>
            </w:r>
            <w:r w:rsidR="00121A2C" w:rsidRPr="00A27970">
              <w:rPr>
                <w:rFonts w:ascii="Calibri" w:hAnsi="Calibri"/>
                <w:sz w:val="24"/>
                <w:szCs w:val="24"/>
              </w:rPr>
              <w:t>mirar el instructivo de trato directo importación</w:t>
            </w:r>
            <w:r w:rsidR="00A27970" w:rsidRPr="00A27970">
              <w:rPr>
                <w:rFonts w:ascii="Calibri" w:hAnsi="Calibri"/>
                <w:sz w:val="24"/>
                <w:szCs w:val="24"/>
              </w:rPr>
              <w:t xml:space="preserve"> (</w:t>
            </w:r>
            <w:r w:rsidR="00334CC5" w:rsidRPr="00A27970">
              <w:rPr>
                <w:rFonts w:ascii="Calibri" w:hAnsi="Calibri"/>
                <w:sz w:val="24"/>
                <w:szCs w:val="24"/>
              </w:rPr>
              <w:t>código</w:t>
            </w:r>
            <w:r w:rsidR="00A27970" w:rsidRPr="00A27970">
              <w:rPr>
                <w:rFonts w:ascii="Calibri" w:hAnsi="Calibri"/>
                <w:sz w:val="24"/>
                <w:szCs w:val="24"/>
              </w:rPr>
              <w:t xml:space="preserve"> IU-DPDI-GPI-05)</w:t>
            </w:r>
            <w:r w:rsidR="00121A2C" w:rsidRPr="00A27970">
              <w:rPr>
                <w:rFonts w:ascii="Calibri" w:hAnsi="Calibri"/>
                <w:sz w:val="24"/>
                <w:szCs w:val="24"/>
              </w:rPr>
              <w:t>.</w:t>
            </w:r>
            <w:r w:rsidR="00121A2C">
              <w:rPr>
                <w:rFonts w:ascii="Calibri" w:hAnsi="Calibri"/>
                <w:sz w:val="24"/>
                <w:szCs w:val="24"/>
              </w:rPr>
              <w:t xml:space="preserve"> </w:t>
            </w:r>
          </w:p>
          <w:p w14:paraId="1EC42652" w14:textId="77777777" w:rsidR="003D6FDF" w:rsidRPr="00F43804" w:rsidRDefault="003D6FDF" w:rsidP="00121A2C">
            <w:pPr>
              <w:jc w:val="both"/>
              <w:rPr>
                <w:rFonts w:ascii="Calibri" w:hAnsi="Calibri"/>
                <w:sz w:val="24"/>
                <w:szCs w:val="24"/>
              </w:rPr>
            </w:pPr>
          </w:p>
        </w:tc>
      </w:tr>
      <w:tr w:rsidR="00C65004" w:rsidRPr="007C5C5C" w14:paraId="093C1897" w14:textId="77777777" w:rsidTr="00F43804">
        <w:trPr>
          <w:trHeight w:val="313"/>
        </w:trPr>
        <w:tc>
          <w:tcPr>
            <w:tcW w:w="612" w:type="pct"/>
            <w:tcBorders>
              <w:top w:val="single" w:sz="4" w:space="0" w:color="auto"/>
              <w:bottom w:val="single" w:sz="4" w:space="0" w:color="auto"/>
            </w:tcBorders>
            <w:shd w:val="clear" w:color="auto" w:fill="auto"/>
          </w:tcPr>
          <w:p w14:paraId="7EFEB0E0" w14:textId="77777777" w:rsidR="00C65004" w:rsidRPr="007C5C5C" w:rsidRDefault="00C65004" w:rsidP="00C26572">
            <w:pPr>
              <w:rPr>
                <w:rFonts w:ascii="Calibri" w:hAnsi="Calibri"/>
                <w:sz w:val="24"/>
                <w:szCs w:val="24"/>
              </w:rPr>
            </w:pPr>
          </w:p>
        </w:tc>
        <w:tc>
          <w:tcPr>
            <w:tcW w:w="3832" w:type="pct"/>
            <w:gridSpan w:val="7"/>
            <w:tcBorders>
              <w:top w:val="single" w:sz="4" w:space="0" w:color="auto"/>
              <w:bottom w:val="single" w:sz="4" w:space="0" w:color="auto"/>
            </w:tcBorders>
            <w:shd w:val="clear" w:color="auto" w:fill="auto"/>
          </w:tcPr>
          <w:p w14:paraId="0BD47644" w14:textId="77777777" w:rsidR="00C65004" w:rsidRPr="007C5C5C" w:rsidRDefault="00C65004" w:rsidP="00C26572">
            <w:pPr>
              <w:rPr>
                <w:rFonts w:ascii="Calibri" w:hAnsi="Calibri"/>
                <w:sz w:val="24"/>
                <w:szCs w:val="24"/>
              </w:rPr>
            </w:pPr>
          </w:p>
        </w:tc>
        <w:tc>
          <w:tcPr>
            <w:tcW w:w="557" w:type="pct"/>
            <w:tcBorders>
              <w:top w:val="single" w:sz="4" w:space="0" w:color="auto"/>
              <w:bottom w:val="single" w:sz="4" w:space="0" w:color="auto"/>
            </w:tcBorders>
            <w:shd w:val="clear" w:color="auto" w:fill="auto"/>
          </w:tcPr>
          <w:p w14:paraId="70C9CFF7" w14:textId="77777777" w:rsidR="00C65004" w:rsidRPr="007C5C5C" w:rsidRDefault="00C65004" w:rsidP="00C26572">
            <w:pPr>
              <w:jc w:val="center"/>
              <w:rPr>
                <w:rFonts w:ascii="Calibri" w:hAnsi="Calibri"/>
                <w:sz w:val="24"/>
                <w:szCs w:val="24"/>
              </w:rPr>
            </w:pPr>
          </w:p>
        </w:tc>
      </w:tr>
      <w:tr w:rsidR="003D6FDF" w:rsidRPr="007C5C5C" w14:paraId="2C1B38C8" w14:textId="77777777" w:rsidTr="003D6FDF">
        <w:trPr>
          <w:trHeight w:val="352"/>
        </w:trPr>
        <w:tc>
          <w:tcPr>
            <w:tcW w:w="612" w:type="pct"/>
            <w:tcBorders>
              <w:top w:val="single" w:sz="4" w:space="0" w:color="auto"/>
              <w:left w:val="single" w:sz="4" w:space="0" w:color="auto"/>
              <w:bottom w:val="single" w:sz="4" w:space="0" w:color="auto"/>
              <w:right w:val="single" w:sz="4" w:space="0" w:color="auto"/>
            </w:tcBorders>
            <w:shd w:val="clear" w:color="auto" w:fill="auto"/>
          </w:tcPr>
          <w:p w14:paraId="61881505" w14:textId="77777777" w:rsidR="003D6FDF" w:rsidRPr="007C5C5C" w:rsidRDefault="003D6FDF" w:rsidP="00CA3C98">
            <w:pPr>
              <w:rPr>
                <w:rFonts w:ascii="Calibri" w:hAnsi="Calibri"/>
                <w:sz w:val="24"/>
                <w:szCs w:val="24"/>
              </w:rPr>
            </w:pPr>
            <w:r w:rsidRPr="007C5C5C">
              <w:rPr>
                <w:rFonts w:ascii="Calibri" w:hAnsi="Calibri"/>
                <w:sz w:val="24"/>
                <w:szCs w:val="24"/>
              </w:rPr>
              <w:t>Paso 2</w:t>
            </w:r>
          </w:p>
        </w:tc>
        <w:tc>
          <w:tcPr>
            <w:tcW w:w="43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9B5B8D" w14:textId="77777777" w:rsidR="00F43804" w:rsidRPr="00F43804" w:rsidRDefault="00F43804" w:rsidP="00F43804">
            <w:pPr>
              <w:jc w:val="both"/>
              <w:rPr>
                <w:rFonts w:ascii="Calibri" w:hAnsi="Calibri"/>
                <w:sz w:val="24"/>
                <w:szCs w:val="24"/>
              </w:rPr>
            </w:pPr>
            <w:r w:rsidRPr="00F43804">
              <w:rPr>
                <w:rFonts w:ascii="Calibri" w:hAnsi="Calibri"/>
                <w:sz w:val="24"/>
                <w:szCs w:val="24"/>
              </w:rPr>
              <w:t xml:space="preserve">La Dirección de Proyectos de Desarrollo Institucional revisa la pertinencia y presupuesto, con esto procede a su tramitación si corresponde, considerando que el argumento sea el idóneo para dicha compra, de lo contrario tomara contacto con el Director(a) de Proyecto para su corrección. </w:t>
            </w:r>
          </w:p>
          <w:p w14:paraId="2F13F7EE" w14:textId="77777777" w:rsidR="003D6FDF" w:rsidRPr="007C5C5C" w:rsidRDefault="003D6FDF" w:rsidP="00C26572">
            <w:pPr>
              <w:jc w:val="center"/>
              <w:rPr>
                <w:rFonts w:ascii="Calibri" w:hAnsi="Calibri"/>
                <w:sz w:val="24"/>
                <w:szCs w:val="24"/>
              </w:rPr>
            </w:pPr>
          </w:p>
        </w:tc>
      </w:tr>
      <w:tr w:rsidR="00F2591F" w:rsidRPr="007C5C5C" w14:paraId="2081C676" w14:textId="77777777" w:rsidTr="00F43804">
        <w:trPr>
          <w:trHeight w:val="352"/>
        </w:trPr>
        <w:tc>
          <w:tcPr>
            <w:tcW w:w="612" w:type="pct"/>
            <w:tcBorders>
              <w:top w:val="single" w:sz="4" w:space="0" w:color="auto"/>
            </w:tcBorders>
            <w:shd w:val="clear" w:color="auto" w:fill="auto"/>
          </w:tcPr>
          <w:p w14:paraId="2B5E29E6" w14:textId="77777777" w:rsidR="00F2591F" w:rsidRPr="007C5C5C" w:rsidRDefault="00F2591F" w:rsidP="00CA3C98">
            <w:pPr>
              <w:rPr>
                <w:rFonts w:ascii="Calibri" w:hAnsi="Calibri"/>
                <w:sz w:val="24"/>
                <w:szCs w:val="24"/>
              </w:rPr>
            </w:pPr>
          </w:p>
        </w:tc>
        <w:tc>
          <w:tcPr>
            <w:tcW w:w="3832" w:type="pct"/>
            <w:gridSpan w:val="7"/>
            <w:tcBorders>
              <w:top w:val="single" w:sz="4" w:space="0" w:color="auto"/>
            </w:tcBorders>
            <w:shd w:val="clear" w:color="auto" w:fill="auto"/>
            <w:vAlign w:val="center"/>
          </w:tcPr>
          <w:p w14:paraId="567A1CD8" w14:textId="77777777" w:rsidR="00F2591F" w:rsidRPr="007C5C5C" w:rsidRDefault="00F2591F" w:rsidP="00C26572">
            <w:pPr>
              <w:rPr>
                <w:rFonts w:ascii="Calibri" w:hAnsi="Calibri"/>
                <w:sz w:val="24"/>
                <w:szCs w:val="24"/>
              </w:rPr>
            </w:pPr>
          </w:p>
        </w:tc>
        <w:tc>
          <w:tcPr>
            <w:tcW w:w="557" w:type="pct"/>
            <w:tcBorders>
              <w:top w:val="single" w:sz="4" w:space="0" w:color="auto"/>
            </w:tcBorders>
            <w:shd w:val="clear" w:color="auto" w:fill="auto"/>
          </w:tcPr>
          <w:p w14:paraId="25B15E77" w14:textId="77777777" w:rsidR="00F2591F" w:rsidRPr="007C5C5C" w:rsidRDefault="00F2591F" w:rsidP="00C26572">
            <w:pPr>
              <w:jc w:val="center"/>
              <w:rPr>
                <w:rFonts w:ascii="Calibri" w:hAnsi="Calibri"/>
                <w:sz w:val="24"/>
                <w:szCs w:val="24"/>
              </w:rPr>
            </w:pPr>
          </w:p>
        </w:tc>
      </w:tr>
    </w:tbl>
    <w:p w14:paraId="2DA75E6E" w14:textId="77777777" w:rsidR="003D6FDF" w:rsidRDefault="003D6FDF"/>
    <w:p w14:paraId="08DE7955" w14:textId="77777777" w:rsidR="00C65004" w:rsidRDefault="00C65004" w:rsidP="00C65004">
      <w:pPr>
        <w:widowControl w:val="0"/>
        <w:jc w:val="both"/>
        <w:rPr>
          <w:rFonts w:ascii="Calibri" w:hAnsi="Calibri"/>
          <w:b/>
          <w:u w:val="single"/>
        </w:rPr>
      </w:pPr>
      <w:r w:rsidRPr="00C5144D">
        <w:rPr>
          <w:rFonts w:ascii="Calibri" w:hAnsi="Calibri"/>
          <w:b/>
          <w:sz w:val="24"/>
          <w:szCs w:val="24"/>
          <w:u w:val="single"/>
        </w:rPr>
        <w:t>Referencias</w:t>
      </w:r>
      <w:r w:rsidRPr="00274334">
        <w:rPr>
          <w:rFonts w:ascii="Calibri" w:hAnsi="Calibri"/>
          <w:b/>
          <w:u w:val="single"/>
        </w:rPr>
        <w:t>:</w:t>
      </w:r>
    </w:p>
    <w:p w14:paraId="59E15D69" w14:textId="77777777" w:rsidR="00236AB6" w:rsidRDefault="00236AB6" w:rsidP="00C65004">
      <w:pPr>
        <w:widowControl w:val="0"/>
        <w:jc w:val="both"/>
        <w:rPr>
          <w:rFonts w:ascii="Calibri" w:hAnsi="Calibri"/>
          <w:b/>
          <w:u w:val="single"/>
        </w:rPr>
      </w:pPr>
    </w:p>
    <w:p w14:paraId="35C97371" w14:textId="77777777" w:rsidR="00236AB6" w:rsidRPr="00236AB6" w:rsidRDefault="00236AB6" w:rsidP="00236AB6">
      <w:pPr>
        <w:widowControl w:val="0"/>
        <w:numPr>
          <w:ilvl w:val="0"/>
          <w:numId w:val="15"/>
        </w:numPr>
        <w:contextualSpacing/>
        <w:jc w:val="both"/>
        <w:rPr>
          <w:rFonts w:ascii="Calibri" w:hAnsi="Calibri"/>
        </w:rPr>
      </w:pPr>
      <w:r w:rsidRPr="00236AB6">
        <w:rPr>
          <w:rFonts w:ascii="Calibri" w:hAnsi="Calibri"/>
        </w:rPr>
        <w:t>Chile. Ministerio de Hacienda. 2003. Ley N°19.886: de Bases sobre Contratos Administrativos de Suministro y Prestación de Servicios, 30 de julio de 2003.</w:t>
      </w:r>
    </w:p>
    <w:p w14:paraId="0C5E77EB" w14:textId="77777777" w:rsidR="00236AB6" w:rsidRPr="00236AB6" w:rsidRDefault="00236AB6" w:rsidP="00236AB6">
      <w:pPr>
        <w:widowControl w:val="0"/>
        <w:numPr>
          <w:ilvl w:val="0"/>
          <w:numId w:val="15"/>
        </w:numPr>
        <w:contextualSpacing/>
        <w:jc w:val="both"/>
        <w:rPr>
          <w:rFonts w:ascii="Calibri" w:hAnsi="Calibri"/>
          <w:b/>
        </w:rPr>
      </w:pPr>
      <w:r w:rsidRPr="00236AB6">
        <w:rPr>
          <w:rFonts w:ascii="Calibri" w:hAnsi="Calibri"/>
        </w:rPr>
        <w:lastRenderedPageBreak/>
        <w:t>Chile. Ministerio de Hacienda. 2004. Decreto Nº 250: Reglamento de la Ley Nº 19.886 de Bases sobre Contratos Administrativos de Suministro y Prestación de Servicios, 24 de septiembre de 2004</w:t>
      </w:r>
      <w:r w:rsidRPr="00236AB6">
        <w:rPr>
          <w:rFonts w:ascii="Calibri" w:hAnsi="Calibri"/>
          <w:b/>
        </w:rPr>
        <w:t>.</w:t>
      </w:r>
    </w:p>
    <w:p w14:paraId="1F2B18E3" w14:textId="77777777" w:rsidR="00236AB6" w:rsidRDefault="00236AB6" w:rsidP="00C65004">
      <w:pPr>
        <w:widowControl w:val="0"/>
        <w:jc w:val="both"/>
        <w:rPr>
          <w:rFonts w:ascii="Calibri" w:hAnsi="Calibri"/>
          <w:b/>
          <w:u w:val="single"/>
        </w:rPr>
      </w:pPr>
    </w:p>
    <w:p w14:paraId="53667DE0" w14:textId="77777777" w:rsidR="00F2591F" w:rsidRDefault="00F2591F" w:rsidP="00C65004">
      <w:pPr>
        <w:widowControl w:val="0"/>
        <w:jc w:val="both"/>
        <w:rPr>
          <w:rFonts w:ascii="Calibri" w:hAnsi="Calibri"/>
          <w:b/>
          <w:u w:val="single"/>
        </w:rPr>
      </w:pPr>
    </w:p>
    <w:p w14:paraId="1DF7EA2C" w14:textId="77777777" w:rsidR="00C52FF7" w:rsidRPr="00C52FF7" w:rsidRDefault="00C52FF7" w:rsidP="00C65004">
      <w:pPr>
        <w:widowControl w:val="0"/>
        <w:jc w:val="both"/>
        <w:rPr>
          <w:rFonts w:ascii="Calibri" w:hAnsi="Calibri"/>
          <w:b/>
          <w:sz w:val="24"/>
          <w:szCs w:val="24"/>
          <w:u w:val="single"/>
        </w:rPr>
      </w:pPr>
      <w:r w:rsidRPr="00C52FF7">
        <w:rPr>
          <w:rFonts w:ascii="Calibri" w:hAnsi="Calibri"/>
          <w:b/>
          <w:sz w:val="24"/>
          <w:szCs w:val="24"/>
          <w:u w:val="single"/>
        </w:rPr>
        <w:t>Modificaciones al documento:</w:t>
      </w:r>
    </w:p>
    <w:p w14:paraId="4ADF4DC2" w14:textId="77777777" w:rsidR="00F2591F" w:rsidRDefault="00F2591F" w:rsidP="00C65004">
      <w:pPr>
        <w:widowControl w:val="0"/>
        <w:jc w:val="both"/>
        <w:rPr>
          <w:rFonts w:ascii="Calibri" w:hAnsi="Calibri"/>
          <w:b/>
          <w:u w:val="single"/>
        </w:rPr>
      </w:pPr>
    </w:p>
    <w:tbl>
      <w:tblPr>
        <w:tblW w:w="93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678"/>
        <w:gridCol w:w="2245"/>
      </w:tblGrid>
      <w:tr w:rsidR="00C52FF7" w:rsidRPr="00C52FF7" w14:paraId="2D134362" w14:textId="77777777" w:rsidTr="00793F97">
        <w:tc>
          <w:tcPr>
            <w:tcW w:w="2410" w:type="dxa"/>
            <w:vAlign w:val="center"/>
          </w:tcPr>
          <w:p w14:paraId="73B6F905" w14:textId="77777777" w:rsidR="00C52FF7" w:rsidRPr="00C52FF7" w:rsidRDefault="00C52FF7" w:rsidP="00793F97">
            <w:pPr>
              <w:jc w:val="center"/>
              <w:rPr>
                <w:rFonts w:ascii="Calibri" w:hAnsi="Calibri"/>
                <w:b/>
                <w:sz w:val="24"/>
                <w:szCs w:val="24"/>
                <w:lang w:val="es-ES_tradnl"/>
              </w:rPr>
            </w:pPr>
            <w:r w:rsidRPr="00C52FF7">
              <w:rPr>
                <w:rFonts w:ascii="Calibri" w:hAnsi="Calibri"/>
                <w:b/>
                <w:sz w:val="24"/>
                <w:szCs w:val="24"/>
                <w:lang w:val="es-ES_tradnl"/>
              </w:rPr>
              <w:t xml:space="preserve">Punto </w:t>
            </w:r>
            <w:r w:rsidR="00793F97">
              <w:rPr>
                <w:rFonts w:ascii="Calibri" w:hAnsi="Calibri"/>
                <w:b/>
                <w:sz w:val="24"/>
                <w:szCs w:val="24"/>
                <w:lang w:val="es-ES_tradnl"/>
              </w:rPr>
              <w:t>a Modificar</w:t>
            </w:r>
          </w:p>
        </w:tc>
        <w:tc>
          <w:tcPr>
            <w:tcW w:w="4678" w:type="dxa"/>
            <w:vAlign w:val="center"/>
          </w:tcPr>
          <w:p w14:paraId="4D7C2416" w14:textId="77777777" w:rsidR="00C52FF7" w:rsidRPr="00C52FF7" w:rsidRDefault="00C52FF7" w:rsidP="00C52FF7">
            <w:pPr>
              <w:jc w:val="center"/>
              <w:rPr>
                <w:rFonts w:ascii="Calibri" w:hAnsi="Calibri"/>
                <w:b/>
                <w:sz w:val="24"/>
                <w:szCs w:val="24"/>
                <w:lang w:val="es-ES_tradnl"/>
              </w:rPr>
            </w:pPr>
            <w:r w:rsidRPr="00C52FF7">
              <w:rPr>
                <w:rFonts w:ascii="Calibri" w:hAnsi="Calibri"/>
                <w:b/>
                <w:sz w:val="24"/>
                <w:szCs w:val="24"/>
                <w:lang w:val="es-ES_tradnl"/>
              </w:rPr>
              <w:t>Descripción de la Modificación</w:t>
            </w:r>
          </w:p>
        </w:tc>
        <w:tc>
          <w:tcPr>
            <w:tcW w:w="2245" w:type="dxa"/>
            <w:vAlign w:val="center"/>
          </w:tcPr>
          <w:p w14:paraId="2E812FCB" w14:textId="77777777" w:rsidR="00C52FF7" w:rsidRPr="00C52FF7" w:rsidRDefault="00C52FF7" w:rsidP="00C52FF7">
            <w:pPr>
              <w:jc w:val="center"/>
              <w:rPr>
                <w:rFonts w:ascii="Calibri" w:hAnsi="Calibri"/>
                <w:b/>
                <w:sz w:val="24"/>
                <w:szCs w:val="24"/>
                <w:lang w:val="es-ES_tradnl"/>
              </w:rPr>
            </w:pPr>
            <w:r w:rsidRPr="00C52FF7">
              <w:rPr>
                <w:rFonts w:ascii="Calibri" w:hAnsi="Calibri"/>
                <w:b/>
                <w:sz w:val="24"/>
                <w:szCs w:val="24"/>
                <w:lang w:val="es-ES_tradnl"/>
              </w:rPr>
              <w:t>Fecha</w:t>
            </w:r>
            <w:r w:rsidR="00793F97">
              <w:rPr>
                <w:rFonts w:ascii="Calibri" w:hAnsi="Calibri"/>
                <w:b/>
                <w:sz w:val="24"/>
                <w:szCs w:val="24"/>
                <w:lang w:val="es-ES_tradnl"/>
              </w:rPr>
              <w:t xml:space="preserve"> de modificación</w:t>
            </w:r>
          </w:p>
        </w:tc>
      </w:tr>
      <w:tr w:rsidR="00C52FF7" w:rsidRPr="00C52FF7" w14:paraId="4FB5E5BB" w14:textId="77777777" w:rsidTr="00793F97">
        <w:trPr>
          <w:trHeight w:val="471"/>
        </w:trPr>
        <w:tc>
          <w:tcPr>
            <w:tcW w:w="2410" w:type="dxa"/>
            <w:vAlign w:val="center"/>
          </w:tcPr>
          <w:p w14:paraId="570CC8C3" w14:textId="77777777" w:rsidR="00C52FF7" w:rsidRPr="00C52FF7" w:rsidRDefault="00C52FF7" w:rsidP="00C52FF7">
            <w:pPr>
              <w:jc w:val="center"/>
              <w:rPr>
                <w:rFonts w:ascii="Calibri" w:hAnsi="Calibri"/>
                <w:sz w:val="24"/>
                <w:szCs w:val="24"/>
                <w:lang w:val="es-ES_tradnl"/>
              </w:rPr>
            </w:pPr>
          </w:p>
        </w:tc>
        <w:tc>
          <w:tcPr>
            <w:tcW w:w="4678" w:type="dxa"/>
            <w:vAlign w:val="center"/>
          </w:tcPr>
          <w:p w14:paraId="207EC998" w14:textId="77777777" w:rsidR="00C52FF7" w:rsidRPr="00C52FF7" w:rsidRDefault="00C52FF7" w:rsidP="00C52FF7">
            <w:pPr>
              <w:jc w:val="both"/>
              <w:rPr>
                <w:rFonts w:ascii="Calibri" w:hAnsi="Calibri"/>
                <w:sz w:val="24"/>
                <w:szCs w:val="24"/>
                <w:lang w:val="es-ES_tradnl"/>
              </w:rPr>
            </w:pPr>
          </w:p>
        </w:tc>
        <w:tc>
          <w:tcPr>
            <w:tcW w:w="2245" w:type="dxa"/>
            <w:vAlign w:val="center"/>
          </w:tcPr>
          <w:p w14:paraId="3B087D26" w14:textId="77777777" w:rsidR="00C52FF7" w:rsidRPr="00C52FF7" w:rsidRDefault="00C52FF7" w:rsidP="00C52FF7">
            <w:pPr>
              <w:jc w:val="center"/>
              <w:rPr>
                <w:rFonts w:ascii="Calibri" w:hAnsi="Calibri"/>
                <w:sz w:val="24"/>
                <w:szCs w:val="24"/>
                <w:lang w:val="es-ES_tradnl"/>
              </w:rPr>
            </w:pPr>
          </w:p>
        </w:tc>
      </w:tr>
    </w:tbl>
    <w:p w14:paraId="103B295A" w14:textId="77777777" w:rsidR="00F2591F" w:rsidRDefault="00F2591F" w:rsidP="00C65004">
      <w:pPr>
        <w:widowControl w:val="0"/>
        <w:jc w:val="both"/>
        <w:rPr>
          <w:rFonts w:ascii="Calibri" w:hAnsi="Calibri"/>
          <w:b/>
          <w:u w:val="single"/>
        </w:rPr>
      </w:pPr>
    </w:p>
    <w:p w14:paraId="48AE232F" w14:textId="77777777" w:rsidR="00980E48" w:rsidRDefault="00980E48" w:rsidP="00C65004">
      <w:pPr>
        <w:widowControl w:val="0"/>
        <w:jc w:val="both"/>
        <w:rPr>
          <w:rFonts w:ascii="Calibri" w:hAnsi="Calibri"/>
          <w:b/>
          <w:u w:val="single"/>
        </w:rPr>
        <w:sectPr w:rsidR="00980E48" w:rsidSect="00CF2F8F">
          <w:headerReference w:type="even" r:id="rId7"/>
          <w:headerReference w:type="default" r:id="rId8"/>
          <w:headerReference w:type="first" r:id="rId9"/>
          <w:pgSz w:w="12240" w:h="15840"/>
          <w:pgMar w:top="1417" w:right="1701" w:bottom="1417" w:left="1701" w:header="708" w:footer="708" w:gutter="0"/>
          <w:cols w:space="708"/>
          <w:docGrid w:linePitch="360"/>
        </w:sectPr>
      </w:pPr>
    </w:p>
    <w:tbl>
      <w:tblPr>
        <w:tblStyle w:val="Tablaconcuadrcula"/>
        <w:tblW w:w="5000" w:type="pct"/>
        <w:tblLook w:val="04A0" w:firstRow="1" w:lastRow="0" w:firstColumn="1" w:lastColumn="0" w:noHBand="0" w:noVBand="1"/>
      </w:tblPr>
      <w:tblGrid>
        <w:gridCol w:w="4119"/>
        <w:gridCol w:w="4709"/>
      </w:tblGrid>
      <w:tr w:rsidR="00233CDD" w:rsidRPr="007158C0" w14:paraId="33F59D9F" w14:textId="77777777" w:rsidTr="007A32E8">
        <w:tc>
          <w:tcPr>
            <w:tcW w:w="2333" w:type="pct"/>
          </w:tcPr>
          <w:p w14:paraId="5B889279" w14:textId="77777777" w:rsidR="00233CDD" w:rsidRPr="00450E6B" w:rsidRDefault="00233CDD" w:rsidP="007A32E8">
            <w:pPr>
              <w:rPr>
                <w:b/>
                <w:lang w:val="es-CL"/>
              </w:rPr>
            </w:pPr>
            <w:r w:rsidRPr="00450E6B">
              <w:rPr>
                <w:b/>
                <w:lang w:val="es-CL"/>
              </w:rPr>
              <w:lastRenderedPageBreak/>
              <w:t xml:space="preserve">Especificación de bien o servicio a adquirir. </w:t>
            </w:r>
          </w:p>
          <w:p w14:paraId="216801FA" w14:textId="77777777" w:rsidR="00233CDD" w:rsidRPr="00450E6B" w:rsidRDefault="00233CDD" w:rsidP="007A32E8">
            <w:pPr>
              <w:rPr>
                <w:b/>
                <w:lang w:val="es-CL"/>
              </w:rPr>
            </w:pPr>
            <w:r w:rsidRPr="00450E6B">
              <w:rPr>
                <w:b/>
                <w:lang w:val="es-CL"/>
              </w:rPr>
              <w:t>(si se trata de un listado y necesita más espacio, agregar en anexo a continuación del documento)</w:t>
            </w:r>
          </w:p>
        </w:tc>
        <w:tc>
          <w:tcPr>
            <w:tcW w:w="2667" w:type="pct"/>
          </w:tcPr>
          <w:p w14:paraId="2E209B61" w14:textId="77777777" w:rsidR="00233CDD" w:rsidRPr="00450E6B" w:rsidRDefault="00233CDD" w:rsidP="007A32E8">
            <w:pPr>
              <w:rPr>
                <w:lang w:val="es-CL"/>
              </w:rPr>
            </w:pPr>
          </w:p>
        </w:tc>
      </w:tr>
      <w:tr w:rsidR="00233CDD" w:rsidRPr="007158C0" w14:paraId="7F33CEA2" w14:textId="77777777" w:rsidTr="007A32E8">
        <w:tc>
          <w:tcPr>
            <w:tcW w:w="2333" w:type="pct"/>
          </w:tcPr>
          <w:p w14:paraId="70ACBE3E" w14:textId="77777777" w:rsidR="00233CDD" w:rsidRPr="00450E6B" w:rsidRDefault="00233CDD" w:rsidP="007A32E8">
            <w:pPr>
              <w:rPr>
                <w:b/>
                <w:lang w:val="es-CL"/>
              </w:rPr>
            </w:pPr>
            <w:r w:rsidRPr="00450E6B">
              <w:rPr>
                <w:b/>
                <w:lang w:val="es-CL"/>
              </w:rPr>
              <w:t>Indicar nombre y Rut de la empresa que se solicita contratar</w:t>
            </w:r>
          </w:p>
        </w:tc>
        <w:tc>
          <w:tcPr>
            <w:tcW w:w="2667" w:type="pct"/>
          </w:tcPr>
          <w:p w14:paraId="2E0B366D" w14:textId="77777777" w:rsidR="00233CDD" w:rsidRPr="00450E6B" w:rsidRDefault="00233CDD" w:rsidP="007A32E8">
            <w:pPr>
              <w:rPr>
                <w:lang w:val="es-CL"/>
              </w:rPr>
            </w:pPr>
          </w:p>
        </w:tc>
      </w:tr>
      <w:tr w:rsidR="00233CDD" w:rsidRPr="007158C0" w14:paraId="12CA81C7" w14:textId="77777777" w:rsidTr="007A32E8">
        <w:tc>
          <w:tcPr>
            <w:tcW w:w="2333" w:type="pct"/>
          </w:tcPr>
          <w:p w14:paraId="018B114B" w14:textId="77777777" w:rsidR="00233CDD" w:rsidRPr="00450E6B" w:rsidRDefault="00233CDD" w:rsidP="007A32E8">
            <w:pPr>
              <w:rPr>
                <w:b/>
                <w:lang w:val="es-CL"/>
              </w:rPr>
            </w:pPr>
            <w:r w:rsidRPr="00450E6B">
              <w:rPr>
                <w:b/>
                <w:lang w:val="es-CL"/>
              </w:rPr>
              <w:t>Monto de la contratación IVA incluido.</w:t>
            </w:r>
          </w:p>
        </w:tc>
        <w:tc>
          <w:tcPr>
            <w:tcW w:w="2667" w:type="pct"/>
          </w:tcPr>
          <w:p w14:paraId="4F232836" w14:textId="77777777" w:rsidR="00233CDD" w:rsidRPr="00450E6B" w:rsidRDefault="00233CDD" w:rsidP="007A32E8">
            <w:pPr>
              <w:rPr>
                <w:lang w:val="es-CL"/>
              </w:rPr>
            </w:pPr>
          </w:p>
        </w:tc>
      </w:tr>
      <w:tr w:rsidR="00233CDD" w:rsidRPr="007158C0" w14:paraId="50A012BD" w14:textId="77777777" w:rsidTr="007A32E8">
        <w:tc>
          <w:tcPr>
            <w:tcW w:w="2333" w:type="pct"/>
          </w:tcPr>
          <w:p w14:paraId="7DE16C48" w14:textId="77777777" w:rsidR="00233CDD" w:rsidRPr="00450E6B" w:rsidRDefault="00233CDD" w:rsidP="007A32E8">
            <w:pPr>
              <w:rPr>
                <w:b/>
                <w:lang w:val="es-CL"/>
              </w:rPr>
            </w:pPr>
            <w:r w:rsidRPr="00450E6B">
              <w:rPr>
                <w:b/>
                <w:lang w:val="es-CL"/>
              </w:rPr>
              <w:t>Indicar si el monto de la o las cotizaciones incluyen flete o trasporte</w:t>
            </w:r>
          </w:p>
        </w:tc>
        <w:tc>
          <w:tcPr>
            <w:tcW w:w="2667" w:type="pct"/>
          </w:tcPr>
          <w:p w14:paraId="4C0400D0" w14:textId="77777777" w:rsidR="00233CDD" w:rsidRPr="00450E6B" w:rsidRDefault="00233CDD" w:rsidP="007A32E8">
            <w:pPr>
              <w:rPr>
                <w:lang w:val="es-CL"/>
              </w:rPr>
            </w:pPr>
          </w:p>
        </w:tc>
      </w:tr>
      <w:tr w:rsidR="00233CDD" w:rsidRPr="007158C0" w14:paraId="795AE89E" w14:textId="77777777" w:rsidTr="007A32E8">
        <w:tc>
          <w:tcPr>
            <w:tcW w:w="2333" w:type="pct"/>
          </w:tcPr>
          <w:p w14:paraId="27FBBB12" w14:textId="77777777" w:rsidR="00233CDD" w:rsidRPr="00B7744B" w:rsidRDefault="00233CDD" w:rsidP="007A32E8">
            <w:pPr>
              <w:rPr>
                <w:b/>
              </w:rPr>
            </w:pPr>
            <w:r w:rsidRPr="00B7744B">
              <w:rPr>
                <w:b/>
              </w:rPr>
              <w:t>Identificar centro de Costo</w:t>
            </w:r>
          </w:p>
        </w:tc>
        <w:tc>
          <w:tcPr>
            <w:tcW w:w="2667" w:type="pct"/>
          </w:tcPr>
          <w:p w14:paraId="7F447648" w14:textId="77777777" w:rsidR="00233CDD" w:rsidRPr="00B7744B" w:rsidRDefault="00233CDD" w:rsidP="007A32E8"/>
          <w:p w14:paraId="007A92B5" w14:textId="77777777" w:rsidR="00233CDD" w:rsidRPr="00B7744B" w:rsidRDefault="00233CDD" w:rsidP="007A32E8">
            <w:r w:rsidRPr="00B7744B">
              <w:t xml:space="preserve">            Operacional                  Proyecto </w:t>
            </w:r>
          </w:p>
        </w:tc>
      </w:tr>
      <w:tr w:rsidR="00233CDD" w:rsidRPr="007158C0" w14:paraId="7B00B795" w14:textId="77777777" w:rsidTr="007A32E8">
        <w:tc>
          <w:tcPr>
            <w:tcW w:w="2333" w:type="pct"/>
            <w:tcBorders>
              <w:bottom w:val="single" w:sz="4" w:space="0" w:color="auto"/>
            </w:tcBorders>
          </w:tcPr>
          <w:p w14:paraId="2F9ADE73" w14:textId="77777777" w:rsidR="00233CDD" w:rsidRPr="00450E6B" w:rsidRDefault="00233CDD" w:rsidP="007A32E8">
            <w:pPr>
              <w:rPr>
                <w:b/>
                <w:lang w:val="es-CL"/>
              </w:rPr>
            </w:pPr>
            <w:r w:rsidRPr="00450E6B">
              <w:rPr>
                <w:b/>
                <w:lang w:val="es-CL"/>
              </w:rPr>
              <w:t>Identificar a qué tipo de actividad interna se refiere</w:t>
            </w:r>
          </w:p>
        </w:tc>
        <w:tc>
          <w:tcPr>
            <w:tcW w:w="2667" w:type="pct"/>
            <w:tcBorders>
              <w:bottom w:val="single" w:sz="4" w:space="0" w:color="auto"/>
            </w:tcBorders>
          </w:tcPr>
          <w:p w14:paraId="6354BA1E" w14:textId="77777777" w:rsidR="00233CDD" w:rsidRPr="00450E6B" w:rsidRDefault="00233CDD" w:rsidP="007A32E8">
            <w:pPr>
              <w:rPr>
                <w:lang w:val="es-CL"/>
              </w:rPr>
            </w:pPr>
            <w:r w:rsidRPr="00B7744B">
              <w:rPr>
                <w:noProof/>
                <w:lang w:val="es-CL" w:eastAsia="es-CL"/>
              </w:rPr>
              <mc:AlternateContent>
                <mc:Choice Requires="wps">
                  <w:drawing>
                    <wp:anchor distT="0" distB="0" distL="114300" distR="114300" simplePos="0" relativeHeight="251659264" behindDoc="0" locked="0" layoutInCell="1" allowOverlap="1" wp14:anchorId="58C16DFA" wp14:editId="0FA4E5EB">
                      <wp:simplePos x="0" y="0"/>
                      <wp:positionH relativeFrom="column">
                        <wp:posOffset>311785</wp:posOffset>
                      </wp:positionH>
                      <wp:positionV relativeFrom="paragraph">
                        <wp:posOffset>62865</wp:posOffset>
                      </wp:positionV>
                      <wp:extent cx="247650" cy="252095"/>
                      <wp:effectExtent l="0" t="0" r="19050" b="146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2095"/>
                              </a:xfrm>
                              <a:prstGeom prst="rect">
                                <a:avLst/>
                              </a:prstGeom>
                              <a:solidFill>
                                <a:srgbClr val="FFFFFF"/>
                              </a:solidFill>
                              <a:ln w="9525">
                                <a:solidFill>
                                  <a:srgbClr val="000000"/>
                                </a:solidFill>
                                <a:miter lim="800000"/>
                                <a:headEnd/>
                                <a:tailEnd/>
                              </a:ln>
                            </wps:spPr>
                            <wps:txbx>
                              <w:txbxContent>
                                <w:p w14:paraId="6CB9542C" w14:textId="77777777" w:rsidR="00233CDD" w:rsidRDefault="00233CDD" w:rsidP="00233C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0A2BCB" id="Rectangle 2" o:spid="_x0000_s1026" style="position:absolute;margin-left:24.55pt;margin-top:4.95pt;width:19.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">
                      <v:textbox>
                        <w:txbxContent>
                          <w:p w:rsidR="00233CDD" w:rsidRDefault="00233CDD" w:rsidP="00233CDD">
                            <w:pPr>
                              <w:jc w:val="center"/>
                            </w:pPr>
                          </w:p>
                        </w:txbxContent>
                      </v:textbox>
                    </v:rect>
                  </w:pict>
                </mc:Fallback>
              </mc:AlternateContent>
            </w:r>
            <w:r w:rsidRPr="00B7744B">
              <w:rPr>
                <w:noProof/>
                <w:lang w:val="es-CL" w:eastAsia="es-CL"/>
              </w:rPr>
              <mc:AlternateContent>
                <mc:Choice Requires="wps">
                  <w:drawing>
                    <wp:anchor distT="0" distB="0" distL="114300" distR="114300" simplePos="0" relativeHeight="251660288" behindDoc="0" locked="0" layoutInCell="1" allowOverlap="1" wp14:anchorId="44151088" wp14:editId="77281907">
                      <wp:simplePos x="0" y="0"/>
                      <wp:positionH relativeFrom="column">
                        <wp:posOffset>1502410</wp:posOffset>
                      </wp:positionH>
                      <wp:positionV relativeFrom="paragraph">
                        <wp:posOffset>43815</wp:posOffset>
                      </wp:positionV>
                      <wp:extent cx="276225" cy="252095"/>
                      <wp:effectExtent l="0" t="0" r="28575" b="146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33FEC991" w14:textId="77777777" w:rsidR="00233CDD" w:rsidRDefault="00233CDD" w:rsidP="00233C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CC2E98" id="Rectangle 3" o:spid="_x0000_s1027" style="position:absolute;margin-left:118.3pt;margin-top:3.45pt;width:21.7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dwJQIAAE0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">
                      <v:textbox>
                        <w:txbxContent>
                          <w:p w:rsidR="00233CDD" w:rsidRDefault="00233CDD" w:rsidP="00233CDD">
                            <w:pPr>
                              <w:jc w:val="center"/>
                            </w:pPr>
                          </w:p>
                        </w:txbxContent>
                      </v:textbox>
                    </v:rect>
                  </w:pict>
                </mc:Fallback>
              </mc:AlternateContent>
            </w:r>
            <w:r w:rsidRPr="00B7744B">
              <w:rPr>
                <w:noProof/>
                <w:lang w:val="es-CL" w:eastAsia="es-CL"/>
              </w:rPr>
              <mc:AlternateContent>
                <mc:Choice Requires="wps">
                  <w:drawing>
                    <wp:anchor distT="0" distB="0" distL="114300" distR="114300" simplePos="0" relativeHeight="251661312" behindDoc="0" locked="0" layoutInCell="1" allowOverlap="1" wp14:anchorId="585529C3" wp14:editId="5630005F">
                      <wp:simplePos x="0" y="0"/>
                      <wp:positionH relativeFrom="column">
                        <wp:posOffset>2569210</wp:posOffset>
                      </wp:positionH>
                      <wp:positionV relativeFrom="paragraph">
                        <wp:posOffset>72390</wp:posOffset>
                      </wp:positionV>
                      <wp:extent cx="257175" cy="252095"/>
                      <wp:effectExtent l="0" t="0" r="28575" b="1460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2095"/>
                              </a:xfrm>
                              <a:prstGeom prst="rect">
                                <a:avLst/>
                              </a:prstGeom>
                              <a:solidFill>
                                <a:srgbClr val="FFFFFF"/>
                              </a:solidFill>
                              <a:ln w="9525">
                                <a:solidFill>
                                  <a:srgbClr val="000000"/>
                                </a:solidFill>
                                <a:miter lim="800000"/>
                                <a:headEnd/>
                                <a:tailEnd/>
                              </a:ln>
                            </wps:spPr>
                            <wps:txbx>
                              <w:txbxContent>
                                <w:p w14:paraId="7D94C90F" w14:textId="77777777" w:rsidR="00233CDD" w:rsidRDefault="00233CDD" w:rsidP="00233C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9A69BC" id="Rectangle 4" o:spid="_x0000_s1028" style="position:absolute;margin-left:202.3pt;margin-top:5.7pt;width:20.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">
                      <v:textbox>
                        <w:txbxContent>
                          <w:p w:rsidR="00233CDD" w:rsidRDefault="00233CDD" w:rsidP="00233CDD">
                            <w:pPr>
                              <w:jc w:val="center"/>
                            </w:pPr>
                          </w:p>
                        </w:txbxContent>
                      </v:textbox>
                    </v:rect>
                  </w:pict>
                </mc:Fallback>
              </mc:AlternateContent>
            </w:r>
            <w:r w:rsidRPr="00450E6B">
              <w:rPr>
                <w:lang w:val="es-CL"/>
              </w:rPr>
              <w:t xml:space="preserve">           </w:t>
            </w:r>
          </w:p>
          <w:p w14:paraId="4474F0A8" w14:textId="77777777" w:rsidR="00233CDD" w:rsidRPr="00450E6B" w:rsidRDefault="00233CDD" w:rsidP="007A32E8">
            <w:pPr>
              <w:rPr>
                <w:lang w:val="es-CL"/>
              </w:rPr>
            </w:pPr>
            <w:r w:rsidRPr="00450E6B">
              <w:rPr>
                <w:lang w:val="es-CL"/>
              </w:rPr>
              <w:t xml:space="preserve">       </w:t>
            </w:r>
          </w:p>
          <w:p w14:paraId="55413C1D" w14:textId="77777777" w:rsidR="00233CDD" w:rsidRPr="00450E6B" w:rsidRDefault="00233CDD" w:rsidP="007A32E8">
            <w:pPr>
              <w:rPr>
                <w:lang w:val="es-CL"/>
              </w:rPr>
            </w:pPr>
            <w:r w:rsidRPr="00450E6B">
              <w:rPr>
                <w:lang w:val="es-CL"/>
              </w:rPr>
              <w:t xml:space="preserve">    </w:t>
            </w:r>
            <w:r w:rsidRPr="00450E6B">
              <w:rPr>
                <w:b/>
                <w:lang w:val="es-CL"/>
              </w:rPr>
              <w:t>DOCENCIA                INVESTIGACION              EXTENSION</w:t>
            </w:r>
            <w:r w:rsidRPr="00450E6B">
              <w:rPr>
                <w:lang w:val="es-CL"/>
              </w:rPr>
              <w:t xml:space="preserve">     </w:t>
            </w:r>
          </w:p>
          <w:p w14:paraId="42AC11A2" w14:textId="77777777" w:rsidR="00233CDD" w:rsidRPr="00450E6B" w:rsidRDefault="00233CDD" w:rsidP="007A32E8">
            <w:pPr>
              <w:rPr>
                <w:lang w:val="es-CL"/>
              </w:rPr>
            </w:pPr>
            <w:r w:rsidRPr="00B7744B">
              <w:rPr>
                <w:noProof/>
                <w:lang w:val="es-CL" w:eastAsia="es-CL"/>
              </w:rPr>
              <mc:AlternateContent>
                <mc:Choice Requires="wps">
                  <w:drawing>
                    <wp:anchor distT="0" distB="0" distL="114300" distR="114300" simplePos="0" relativeHeight="251662336" behindDoc="0" locked="0" layoutInCell="1" allowOverlap="1" wp14:anchorId="0A8B10E2" wp14:editId="141375D0">
                      <wp:simplePos x="0" y="0"/>
                      <wp:positionH relativeFrom="column">
                        <wp:posOffset>288925</wp:posOffset>
                      </wp:positionH>
                      <wp:positionV relativeFrom="paragraph">
                        <wp:posOffset>128905</wp:posOffset>
                      </wp:positionV>
                      <wp:extent cx="194945" cy="194945"/>
                      <wp:effectExtent l="5080" t="11430" r="9525" b="127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A8EC1D" id="Rectangle 6" o:spid="_x0000_s1026" style="position:absolute;margin-left:22.75pt;margin-top:10.15pt;width:15.3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IDHA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"/>
                  </w:pict>
                </mc:Fallback>
              </mc:AlternateContent>
            </w:r>
          </w:p>
          <w:p w14:paraId="5E2D394F" w14:textId="77777777" w:rsidR="00233CDD" w:rsidRPr="00450E6B" w:rsidRDefault="00233CDD" w:rsidP="007A32E8">
            <w:pPr>
              <w:rPr>
                <w:lang w:val="es-CL"/>
              </w:rPr>
            </w:pPr>
          </w:p>
          <w:p w14:paraId="07FC7427" w14:textId="77777777" w:rsidR="00233CDD" w:rsidRPr="00B7744B" w:rsidRDefault="00233CDD" w:rsidP="007A32E8">
            <w:pPr>
              <w:rPr>
                <w:b/>
              </w:rPr>
            </w:pPr>
            <w:r w:rsidRPr="00450E6B">
              <w:rPr>
                <w:lang w:val="es-CL"/>
              </w:rPr>
              <w:t xml:space="preserve">      </w:t>
            </w:r>
            <w:r w:rsidRPr="00450E6B">
              <w:rPr>
                <w:b/>
                <w:lang w:val="es-CL"/>
              </w:rPr>
              <w:t xml:space="preserve">OTROS ¿Cuál? </w:t>
            </w:r>
            <w:r w:rsidRPr="00B7744B">
              <w:rPr>
                <w:b/>
              </w:rPr>
              <w:t>_________________________ (indique)</w:t>
            </w:r>
          </w:p>
        </w:tc>
      </w:tr>
      <w:tr w:rsidR="00233CDD" w:rsidRPr="007158C0" w14:paraId="2501C751" w14:textId="77777777" w:rsidTr="007A32E8">
        <w:tc>
          <w:tcPr>
            <w:tcW w:w="2333" w:type="pct"/>
            <w:tcBorders>
              <w:bottom w:val="single" w:sz="4" w:space="0" w:color="auto"/>
            </w:tcBorders>
          </w:tcPr>
          <w:p w14:paraId="658FD0E7" w14:textId="77777777" w:rsidR="00233CDD" w:rsidRPr="00450E6B" w:rsidRDefault="00233CDD" w:rsidP="007A32E8">
            <w:pPr>
              <w:rPr>
                <w:b/>
                <w:lang w:val="es-CL"/>
              </w:rPr>
            </w:pPr>
            <w:r w:rsidRPr="00450E6B">
              <w:rPr>
                <w:b/>
                <w:lang w:val="es-CL"/>
              </w:rPr>
              <w:t>Solicitante o Director(a) del Proyecto, Programa o Actividad</w:t>
            </w:r>
          </w:p>
        </w:tc>
        <w:tc>
          <w:tcPr>
            <w:tcW w:w="2667" w:type="pct"/>
            <w:tcBorders>
              <w:bottom w:val="single" w:sz="4" w:space="0" w:color="auto"/>
            </w:tcBorders>
          </w:tcPr>
          <w:p w14:paraId="594E1ED5" w14:textId="77777777" w:rsidR="00233CDD" w:rsidRPr="00450E6B" w:rsidRDefault="00233CDD" w:rsidP="007A32E8">
            <w:pPr>
              <w:rPr>
                <w:lang w:val="es-CL"/>
              </w:rPr>
            </w:pPr>
          </w:p>
        </w:tc>
      </w:tr>
      <w:tr w:rsidR="00233CDD" w:rsidRPr="007158C0" w14:paraId="70EACFBB" w14:textId="77777777" w:rsidTr="007A32E8">
        <w:tc>
          <w:tcPr>
            <w:tcW w:w="2333" w:type="pct"/>
          </w:tcPr>
          <w:p w14:paraId="50484485" w14:textId="77777777" w:rsidR="00233CDD" w:rsidRPr="00450E6B" w:rsidRDefault="00233CDD" w:rsidP="007A32E8">
            <w:pPr>
              <w:rPr>
                <w:b/>
                <w:lang w:val="es-CL"/>
              </w:rPr>
            </w:pPr>
            <w:r w:rsidRPr="00450E6B">
              <w:rPr>
                <w:b/>
                <w:lang w:val="es-CL"/>
              </w:rPr>
              <w:t xml:space="preserve">Indicar si la compra se perfeccionará con la orden de compra o requerirá contrato </w:t>
            </w:r>
          </w:p>
        </w:tc>
        <w:tc>
          <w:tcPr>
            <w:tcW w:w="2667" w:type="pct"/>
            <w:tcBorders>
              <w:right w:val="single" w:sz="4" w:space="0" w:color="auto"/>
            </w:tcBorders>
          </w:tcPr>
          <w:p w14:paraId="7F7970D6" w14:textId="77777777" w:rsidR="00233CDD" w:rsidRPr="00450E6B" w:rsidRDefault="00233CDD" w:rsidP="007A32E8">
            <w:pPr>
              <w:rPr>
                <w:lang w:val="es-CL"/>
              </w:rPr>
            </w:pPr>
          </w:p>
        </w:tc>
      </w:tr>
      <w:tr w:rsidR="00233CDD" w:rsidRPr="007158C0" w14:paraId="60756933" w14:textId="77777777" w:rsidTr="007A32E8">
        <w:tc>
          <w:tcPr>
            <w:tcW w:w="2333" w:type="pct"/>
          </w:tcPr>
          <w:p w14:paraId="7B301ADD" w14:textId="77777777" w:rsidR="00233CDD" w:rsidRPr="00450E6B" w:rsidRDefault="00233CDD" w:rsidP="007A32E8">
            <w:pPr>
              <w:rPr>
                <w:b/>
                <w:lang w:val="es-CL"/>
              </w:rPr>
            </w:pPr>
            <w:r w:rsidRPr="00450E6B">
              <w:rPr>
                <w:b/>
                <w:lang w:val="es-CL"/>
              </w:rPr>
              <w:t xml:space="preserve">Indicar si el proveedor requiere anticipo y de qué porcentaje es el mismo en relación al total de la compra. </w:t>
            </w:r>
          </w:p>
          <w:p w14:paraId="7F8379B5" w14:textId="77777777" w:rsidR="00233CDD" w:rsidRPr="00450E6B" w:rsidRDefault="00233CDD" w:rsidP="007A32E8">
            <w:pPr>
              <w:rPr>
                <w:lang w:val="es-CL"/>
              </w:rPr>
            </w:pPr>
          </w:p>
        </w:tc>
        <w:tc>
          <w:tcPr>
            <w:tcW w:w="2667" w:type="pct"/>
            <w:tcBorders>
              <w:right w:val="single" w:sz="4" w:space="0" w:color="auto"/>
            </w:tcBorders>
          </w:tcPr>
          <w:p w14:paraId="71E10478" w14:textId="77777777" w:rsidR="00233CDD" w:rsidRPr="00450E6B" w:rsidRDefault="00233CDD" w:rsidP="007A32E8">
            <w:pPr>
              <w:rPr>
                <w:lang w:val="es-CL"/>
              </w:rPr>
            </w:pPr>
          </w:p>
        </w:tc>
      </w:tr>
      <w:tr w:rsidR="00233CDD" w:rsidRPr="007158C0" w14:paraId="4295698A" w14:textId="77777777" w:rsidTr="007A32E8">
        <w:tc>
          <w:tcPr>
            <w:tcW w:w="5000" w:type="pct"/>
            <w:gridSpan w:val="2"/>
            <w:tcBorders>
              <w:right w:val="single" w:sz="4" w:space="0" w:color="auto"/>
            </w:tcBorders>
          </w:tcPr>
          <w:p w14:paraId="1351C23D" w14:textId="77777777" w:rsidR="00233CDD" w:rsidRPr="00450E6B" w:rsidRDefault="00233CDD" w:rsidP="007A32E8">
            <w:pPr>
              <w:rPr>
                <w:lang w:val="es-CL"/>
              </w:rPr>
            </w:pPr>
            <w:r w:rsidRPr="00450E6B">
              <w:rPr>
                <w:b/>
                <w:lang w:val="es-CL"/>
              </w:rPr>
              <w:t>Sólo rellenar las siguientes celdas si se trata de una adquisición para un proyecto  específico o singular de docencia, investigación o extensión:</w:t>
            </w:r>
          </w:p>
        </w:tc>
      </w:tr>
      <w:tr w:rsidR="00233CDD" w:rsidRPr="007158C0" w14:paraId="2060E87C" w14:textId="77777777" w:rsidTr="007A32E8">
        <w:tc>
          <w:tcPr>
            <w:tcW w:w="2333" w:type="pct"/>
          </w:tcPr>
          <w:p w14:paraId="78FEA2A1" w14:textId="77777777" w:rsidR="00233CDD" w:rsidRPr="00450E6B" w:rsidRDefault="00233CDD" w:rsidP="007A32E8">
            <w:pPr>
              <w:rPr>
                <w:b/>
                <w:lang w:val="es-CL"/>
              </w:rPr>
            </w:pPr>
            <w:r w:rsidRPr="00450E6B">
              <w:rPr>
                <w:b/>
                <w:lang w:val="es-CL"/>
              </w:rPr>
              <w:t xml:space="preserve">Nombre y código del proyecto completo </w:t>
            </w:r>
          </w:p>
          <w:p w14:paraId="5BB1EFF9" w14:textId="77777777" w:rsidR="00233CDD" w:rsidRPr="00450E6B" w:rsidRDefault="00233CDD" w:rsidP="007A32E8">
            <w:pPr>
              <w:rPr>
                <w:b/>
                <w:lang w:val="es-CL"/>
              </w:rPr>
            </w:pPr>
            <w:r w:rsidRPr="00450E6B">
              <w:rPr>
                <w:b/>
                <w:lang w:val="es-CL"/>
              </w:rPr>
              <w:t>N° de decreto y fecha de oficialización.</w:t>
            </w:r>
          </w:p>
        </w:tc>
        <w:tc>
          <w:tcPr>
            <w:tcW w:w="2667" w:type="pct"/>
            <w:tcBorders>
              <w:right w:val="single" w:sz="4" w:space="0" w:color="auto"/>
            </w:tcBorders>
          </w:tcPr>
          <w:p w14:paraId="54501C77" w14:textId="77777777" w:rsidR="00233CDD" w:rsidRPr="00450E6B" w:rsidRDefault="00233CDD" w:rsidP="007A32E8">
            <w:pPr>
              <w:rPr>
                <w:lang w:val="es-CL"/>
              </w:rPr>
            </w:pPr>
          </w:p>
        </w:tc>
      </w:tr>
      <w:tr w:rsidR="00233CDD" w:rsidRPr="007158C0" w14:paraId="5969A73F" w14:textId="77777777" w:rsidTr="007A32E8">
        <w:tc>
          <w:tcPr>
            <w:tcW w:w="2333" w:type="pct"/>
          </w:tcPr>
          <w:p w14:paraId="40C39C10" w14:textId="77777777" w:rsidR="00233CDD" w:rsidRPr="00450E6B" w:rsidRDefault="00233CDD" w:rsidP="007A32E8">
            <w:pPr>
              <w:rPr>
                <w:b/>
                <w:lang w:val="es-CL"/>
              </w:rPr>
            </w:pPr>
            <w:r w:rsidRPr="00450E6B">
              <w:rPr>
                <w:b/>
                <w:lang w:val="es-CL"/>
              </w:rPr>
              <w:t xml:space="preserve">Indicar Objetivo principal y de qué manera la presente adquisición contribuye a lograr dicho objetivo. </w:t>
            </w:r>
          </w:p>
        </w:tc>
        <w:tc>
          <w:tcPr>
            <w:tcW w:w="2667" w:type="pct"/>
            <w:tcBorders>
              <w:right w:val="single" w:sz="4" w:space="0" w:color="auto"/>
            </w:tcBorders>
          </w:tcPr>
          <w:p w14:paraId="2B46E270" w14:textId="77777777" w:rsidR="00233CDD" w:rsidRPr="00450E6B" w:rsidRDefault="00233CDD" w:rsidP="007A32E8">
            <w:pPr>
              <w:rPr>
                <w:lang w:val="es-CL"/>
              </w:rPr>
            </w:pPr>
          </w:p>
        </w:tc>
      </w:tr>
      <w:tr w:rsidR="00233CDD" w:rsidRPr="007158C0" w14:paraId="3F2368A7" w14:textId="77777777" w:rsidTr="007A32E8">
        <w:tc>
          <w:tcPr>
            <w:tcW w:w="2333" w:type="pct"/>
          </w:tcPr>
          <w:p w14:paraId="4541FD71" w14:textId="77777777" w:rsidR="00233CDD" w:rsidRPr="00450E6B" w:rsidRDefault="00233CDD" w:rsidP="007A32E8">
            <w:pPr>
              <w:rPr>
                <w:b/>
                <w:lang w:val="es-CL"/>
              </w:rPr>
            </w:pPr>
            <w:r w:rsidRPr="00450E6B">
              <w:rPr>
                <w:b/>
                <w:lang w:val="es-CL"/>
              </w:rPr>
              <w:t xml:space="preserve">Indicar fecha de inicio y término proyecto. </w:t>
            </w:r>
          </w:p>
        </w:tc>
        <w:tc>
          <w:tcPr>
            <w:tcW w:w="2667" w:type="pct"/>
          </w:tcPr>
          <w:p w14:paraId="0FA4C4ED" w14:textId="77777777" w:rsidR="00233CDD" w:rsidRPr="00450E6B" w:rsidRDefault="00233CDD" w:rsidP="007A32E8">
            <w:pPr>
              <w:rPr>
                <w:lang w:val="es-CL"/>
              </w:rPr>
            </w:pPr>
          </w:p>
        </w:tc>
      </w:tr>
    </w:tbl>
    <w:p w14:paraId="4C729D1E" w14:textId="77777777" w:rsidR="00233CDD" w:rsidRDefault="00233CDD" w:rsidP="00233CDD">
      <w:pPr>
        <w:jc w:val="both"/>
      </w:pPr>
    </w:p>
    <w:p w14:paraId="6402688E" w14:textId="77777777" w:rsidR="00233CDD" w:rsidRDefault="00233CDD" w:rsidP="00233CDD">
      <w:pPr>
        <w:jc w:val="both"/>
      </w:pPr>
    </w:p>
    <w:tbl>
      <w:tblPr>
        <w:tblStyle w:val="Tablaconcuadrcula"/>
        <w:tblW w:w="5000" w:type="pct"/>
        <w:tblLook w:val="04A0" w:firstRow="1" w:lastRow="0" w:firstColumn="1" w:lastColumn="0" w:noHBand="0" w:noVBand="1"/>
      </w:tblPr>
      <w:tblGrid>
        <w:gridCol w:w="7984"/>
        <w:gridCol w:w="383"/>
        <w:gridCol w:w="461"/>
      </w:tblGrid>
      <w:tr w:rsidR="00233CDD" w:rsidRPr="00B7744B" w14:paraId="64E5B3A6" w14:textId="77777777" w:rsidTr="007A32E8">
        <w:trPr>
          <w:trHeight w:val="20"/>
        </w:trPr>
        <w:tc>
          <w:tcPr>
            <w:tcW w:w="4535" w:type="pct"/>
          </w:tcPr>
          <w:p w14:paraId="4B71F590" w14:textId="77777777" w:rsidR="00233CDD" w:rsidRPr="00450E6B" w:rsidRDefault="00233CDD" w:rsidP="007A32E8">
            <w:pPr>
              <w:rPr>
                <w:b/>
                <w:lang w:val="es-CL"/>
              </w:rPr>
            </w:pPr>
            <w:r w:rsidRPr="00450E6B">
              <w:rPr>
                <w:b/>
                <w:lang w:val="es-CL"/>
              </w:rPr>
              <w:t>Causal en que se fundamenta</w:t>
            </w:r>
          </w:p>
        </w:tc>
        <w:tc>
          <w:tcPr>
            <w:tcW w:w="224" w:type="pct"/>
          </w:tcPr>
          <w:p w14:paraId="6DE67751" w14:textId="77777777" w:rsidR="00233CDD" w:rsidRPr="00B7744B" w:rsidRDefault="00233CDD" w:rsidP="007A32E8">
            <w:pPr>
              <w:rPr>
                <w:b/>
              </w:rPr>
            </w:pPr>
            <w:r w:rsidRPr="00B7744B">
              <w:rPr>
                <w:b/>
              </w:rPr>
              <w:t xml:space="preserve">Si </w:t>
            </w:r>
          </w:p>
        </w:tc>
        <w:tc>
          <w:tcPr>
            <w:tcW w:w="240" w:type="pct"/>
          </w:tcPr>
          <w:p w14:paraId="3D7C4EBE" w14:textId="77777777" w:rsidR="00233CDD" w:rsidRPr="00B7744B" w:rsidRDefault="00233CDD" w:rsidP="007A32E8">
            <w:pPr>
              <w:rPr>
                <w:b/>
              </w:rPr>
            </w:pPr>
            <w:r w:rsidRPr="00B7744B">
              <w:rPr>
                <w:b/>
              </w:rPr>
              <w:t xml:space="preserve">No </w:t>
            </w:r>
          </w:p>
        </w:tc>
      </w:tr>
      <w:tr w:rsidR="00233CDD" w:rsidRPr="00B7744B" w14:paraId="31F12C12" w14:textId="77777777" w:rsidTr="007A32E8">
        <w:trPr>
          <w:trHeight w:val="20"/>
        </w:trPr>
        <w:tc>
          <w:tcPr>
            <w:tcW w:w="4535" w:type="pct"/>
          </w:tcPr>
          <w:p w14:paraId="5B29E555" w14:textId="77777777" w:rsidR="00233CDD" w:rsidRPr="00450E6B" w:rsidRDefault="00233CDD" w:rsidP="007A32E8">
            <w:pPr>
              <w:rPr>
                <w:lang w:val="es-CL"/>
              </w:rPr>
            </w:pPr>
            <w:r w:rsidRPr="00450E6B">
              <w:rPr>
                <w:lang w:val="es-CL"/>
              </w:rPr>
              <w:t xml:space="preserve">Art. 10 N° 1 </w:t>
            </w:r>
          </w:p>
          <w:p w14:paraId="714FDBA5" w14:textId="77777777" w:rsidR="00233CDD" w:rsidRPr="00450E6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CL"/>
              </w:rPr>
            </w:pPr>
            <w:r w:rsidRPr="00450E6B">
              <w:rPr>
                <w:rFonts w:ascii="Courier New" w:hAnsi="Courier New" w:cs="Courier New"/>
                <w:lang w:val="es-CL"/>
              </w:rPr>
              <w:t>Si en las licitaciones públicas respectivas no se hubieren presentado interesados. En tal situación, procederá primero la licitación o propuesta privada y, en caso de no encontrar nuevamente interesados, será procedente el trato o contratación directa.</w:t>
            </w:r>
          </w:p>
          <w:p w14:paraId="1FAA4D1E" w14:textId="77777777" w:rsidR="00233CDD" w:rsidRPr="00B7744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7744B">
              <w:rPr>
                <w:rFonts w:ascii="Courier New" w:hAnsi="Courier New" w:cs="Courier New"/>
                <w:b/>
                <w:i/>
              </w:rPr>
              <w:t>Requiere 3 cotizaciones.</w:t>
            </w:r>
          </w:p>
        </w:tc>
        <w:tc>
          <w:tcPr>
            <w:tcW w:w="224" w:type="pct"/>
          </w:tcPr>
          <w:p w14:paraId="635D3B42" w14:textId="77777777" w:rsidR="00233CDD" w:rsidRPr="00B7744B" w:rsidRDefault="00233CDD" w:rsidP="007A32E8"/>
        </w:tc>
        <w:tc>
          <w:tcPr>
            <w:tcW w:w="240" w:type="pct"/>
          </w:tcPr>
          <w:p w14:paraId="0AB73822" w14:textId="77777777" w:rsidR="00233CDD" w:rsidRPr="00B7744B" w:rsidRDefault="00233CDD" w:rsidP="007A32E8"/>
        </w:tc>
      </w:tr>
      <w:tr w:rsidR="00233CDD" w:rsidRPr="00B7744B" w14:paraId="698A58F0" w14:textId="77777777" w:rsidTr="007A32E8">
        <w:trPr>
          <w:trHeight w:val="20"/>
        </w:trPr>
        <w:tc>
          <w:tcPr>
            <w:tcW w:w="4535" w:type="pct"/>
          </w:tcPr>
          <w:p w14:paraId="0C347F77" w14:textId="77777777" w:rsidR="00233CDD" w:rsidRPr="00450E6B" w:rsidRDefault="00233CDD" w:rsidP="007A32E8">
            <w:pPr>
              <w:rPr>
                <w:lang w:val="es-CL"/>
              </w:rPr>
            </w:pPr>
            <w:r w:rsidRPr="00450E6B">
              <w:rPr>
                <w:lang w:val="es-CL"/>
              </w:rPr>
              <w:t>Art. 10 N° 2</w:t>
            </w:r>
          </w:p>
          <w:p w14:paraId="550AB24D" w14:textId="77777777" w:rsidR="00233CDD" w:rsidRPr="00450E6B" w:rsidRDefault="00233CDD" w:rsidP="007A32E8">
            <w:pPr>
              <w:pStyle w:val="HTMLconformatoprevio"/>
            </w:pPr>
            <w:r w:rsidRPr="00450E6B">
              <w:t xml:space="preserve">Si se tratara de contratos que correspondieran a la realización o terminación de un contrato que haya debido resolverse o terminarse anticipadamente por falta de cumplimiento del </w:t>
            </w:r>
            <w:r w:rsidRPr="00450E6B">
              <w:lastRenderedPageBreak/>
              <w:t>contratante u otras causales, y cuyo remanente no supere las 1.000 UTM.</w:t>
            </w:r>
          </w:p>
          <w:p w14:paraId="1667050C" w14:textId="77777777" w:rsidR="00233CDD" w:rsidRPr="00B7744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7744B">
              <w:rPr>
                <w:rFonts w:ascii="Courier New" w:hAnsi="Courier New" w:cs="Courier New"/>
                <w:b/>
                <w:i/>
              </w:rPr>
              <w:t>Requiere 3 cotizaciones.</w:t>
            </w:r>
          </w:p>
        </w:tc>
        <w:tc>
          <w:tcPr>
            <w:tcW w:w="224" w:type="pct"/>
          </w:tcPr>
          <w:p w14:paraId="0939655E" w14:textId="77777777" w:rsidR="00233CDD" w:rsidRPr="00B7744B" w:rsidRDefault="00233CDD" w:rsidP="007A32E8"/>
        </w:tc>
        <w:tc>
          <w:tcPr>
            <w:tcW w:w="240" w:type="pct"/>
          </w:tcPr>
          <w:p w14:paraId="79F28FFA" w14:textId="77777777" w:rsidR="00233CDD" w:rsidRPr="00B7744B" w:rsidRDefault="00233CDD" w:rsidP="007A32E8"/>
        </w:tc>
      </w:tr>
      <w:tr w:rsidR="00233CDD" w:rsidRPr="00B7744B" w14:paraId="7E1E0300" w14:textId="77777777" w:rsidTr="007A32E8">
        <w:trPr>
          <w:trHeight w:val="20"/>
        </w:trPr>
        <w:tc>
          <w:tcPr>
            <w:tcW w:w="4535" w:type="pct"/>
          </w:tcPr>
          <w:p w14:paraId="7B82D769" w14:textId="77777777" w:rsidR="00233CDD" w:rsidRPr="00450E6B" w:rsidRDefault="00233CDD" w:rsidP="007A32E8">
            <w:pPr>
              <w:rPr>
                <w:lang w:val="es-CL"/>
              </w:rPr>
            </w:pPr>
            <w:r w:rsidRPr="00450E6B">
              <w:rPr>
                <w:lang w:val="es-CL"/>
              </w:rPr>
              <w:lastRenderedPageBreak/>
              <w:t>Art. 10 N° 3</w:t>
            </w:r>
          </w:p>
          <w:p w14:paraId="658ECA62" w14:textId="77777777" w:rsidR="00233CDD" w:rsidRPr="00450E6B" w:rsidRDefault="00233CDD" w:rsidP="007A32E8">
            <w:pPr>
              <w:pStyle w:val="HTMLconformatoprevio"/>
            </w:pPr>
            <w:r w:rsidRPr="00450E6B">
              <w:t>En casos de emergencia, urgencia o imprevisto, calificados mediante resolución fundada del jefe superior de la entidad contratante, sin perjuicio de las disposiciones especiales para los casos de sismo y catástrofe contenida en la legislación pertinente.</w:t>
            </w:r>
          </w:p>
          <w:p w14:paraId="31F6F987" w14:textId="77777777" w:rsidR="00233CDD" w:rsidRPr="00B7744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7744B">
              <w:rPr>
                <w:rFonts w:ascii="Courier New" w:hAnsi="Courier New" w:cs="Courier New"/>
                <w:b/>
                <w:i/>
              </w:rPr>
              <w:t>Requiere 1 cotización.</w:t>
            </w:r>
          </w:p>
        </w:tc>
        <w:tc>
          <w:tcPr>
            <w:tcW w:w="224" w:type="pct"/>
          </w:tcPr>
          <w:p w14:paraId="6ACF8768" w14:textId="77777777" w:rsidR="00233CDD" w:rsidRPr="00B7744B" w:rsidRDefault="00233CDD" w:rsidP="007A32E8"/>
        </w:tc>
        <w:tc>
          <w:tcPr>
            <w:tcW w:w="240" w:type="pct"/>
          </w:tcPr>
          <w:p w14:paraId="368A990B" w14:textId="77777777" w:rsidR="00233CDD" w:rsidRPr="00B7744B" w:rsidRDefault="00233CDD" w:rsidP="007A32E8"/>
        </w:tc>
      </w:tr>
      <w:tr w:rsidR="00233CDD" w:rsidRPr="00B7744B" w14:paraId="5B972C41" w14:textId="77777777" w:rsidTr="007A32E8">
        <w:trPr>
          <w:trHeight w:val="20"/>
        </w:trPr>
        <w:tc>
          <w:tcPr>
            <w:tcW w:w="4535" w:type="pct"/>
          </w:tcPr>
          <w:p w14:paraId="60660631" w14:textId="77777777" w:rsidR="00233CDD" w:rsidRPr="00450E6B" w:rsidRDefault="00233CDD" w:rsidP="007A32E8">
            <w:pPr>
              <w:rPr>
                <w:lang w:val="es-CL"/>
              </w:rPr>
            </w:pPr>
            <w:r w:rsidRPr="00450E6B">
              <w:rPr>
                <w:lang w:val="es-CL"/>
              </w:rPr>
              <w:t>Art. 10 N° 4</w:t>
            </w:r>
          </w:p>
          <w:p w14:paraId="450874EB" w14:textId="77777777" w:rsidR="00233CDD" w:rsidRPr="00450E6B" w:rsidRDefault="00233CDD" w:rsidP="007A32E8">
            <w:pPr>
              <w:pStyle w:val="HTMLconformatoprevio"/>
            </w:pPr>
            <w:r w:rsidRPr="00450E6B">
              <w:t>Si sólo existe un proveedor del bien o servicio.</w:t>
            </w:r>
          </w:p>
          <w:p w14:paraId="707A4385" w14:textId="77777777" w:rsidR="00233CDD" w:rsidRPr="00B7744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7744B">
              <w:rPr>
                <w:rFonts w:ascii="Courier New" w:hAnsi="Courier New" w:cs="Courier New"/>
                <w:b/>
                <w:i/>
              </w:rPr>
              <w:t>Requiere 1 cotización.</w:t>
            </w:r>
          </w:p>
        </w:tc>
        <w:tc>
          <w:tcPr>
            <w:tcW w:w="224" w:type="pct"/>
          </w:tcPr>
          <w:p w14:paraId="1D7D3197" w14:textId="77777777" w:rsidR="00233CDD" w:rsidRPr="00B7744B" w:rsidRDefault="00233CDD" w:rsidP="007A32E8"/>
        </w:tc>
        <w:tc>
          <w:tcPr>
            <w:tcW w:w="240" w:type="pct"/>
          </w:tcPr>
          <w:p w14:paraId="66E43376" w14:textId="77777777" w:rsidR="00233CDD" w:rsidRPr="00B7744B" w:rsidRDefault="00233CDD" w:rsidP="007A32E8"/>
        </w:tc>
      </w:tr>
      <w:tr w:rsidR="00233CDD" w:rsidRPr="00B7744B" w14:paraId="6D419BC4" w14:textId="77777777" w:rsidTr="007A32E8">
        <w:trPr>
          <w:trHeight w:val="20"/>
        </w:trPr>
        <w:tc>
          <w:tcPr>
            <w:tcW w:w="4535" w:type="pct"/>
          </w:tcPr>
          <w:p w14:paraId="51899327" w14:textId="77777777" w:rsidR="00233CDD" w:rsidRPr="00450E6B" w:rsidRDefault="00233CDD" w:rsidP="007A32E8">
            <w:pPr>
              <w:rPr>
                <w:lang w:val="es-CL"/>
              </w:rPr>
            </w:pPr>
            <w:r w:rsidRPr="00450E6B">
              <w:rPr>
                <w:lang w:val="es-CL"/>
              </w:rPr>
              <w:t>Art. 10 N° 5</w:t>
            </w:r>
          </w:p>
          <w:p w14:paraId="25DF1B55" w14:textId="77777777" w:rsidR="00233CDD" w:rsidRPr="00450E6B" w:rsidRDefault="00233CDD" w:rsidP="007A32E8">
            <w:pPr>
              <w:pStyle w:val="HTMLconformatoprevio"/>
            </w:pPr>
            <w:r w:rsidRPr="00450E6B">
              <w:t>Si se tratara de convenios de prestación de servicios a celebrar con personas jurídicas extranjeras que deban ejecutarse fuera del territorio nacional.</w:t>
            </w:r>
          </w:p>
          <w:p w14:paraId="7B284F63" w14:textId="77777777" w:rsidR="00233CDD" w:rsidRPr="00B7744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7744B">
              <w:rPr>
                <w:rFonts w:ascii="Courier New" w:hAnsi="Courier New" w:cs="Courier New"/>
                <w:b/>
                <w:i/>
              </w:rPr>
              <w:t>Requiere 1 cotización.</w:t>
            </w:r>
          </w:p>
        </w:tc>
        <w:tc>
          <w:tcPr>
            <w:tcW w:w="224" w:type="pct"/>
          </w:tcPr>
          <w:p w14:paraId="547A7C0E" w14:textId="77777777" w:rsidR="00233CDD" w:rsidRPr="00B7744B" w:rsidRDefault="00233CDD" w:rsidP="007A32E8"/>
        </w:tc>
        <w:tc>
          <w:tcPr>
            <w:tcW w:w="240" w:type="pct"/>
          </w:tcPr>
          <w:p w14:paraId="79F5FEEC" w14:textId="77777777" w:rsidR="00233CDD" w:rsidRPr="00B7744B" w:rsidRDefault="00233CDD" w:rsidP="007A32E8"/>
        </w:tc>
      </w:tr>
      <w:tr w:rsidR="00233CDD" w:rsidRPr="00B7744B" w14:paraId="47B69707" w14:textId="77777777" w:rsidTr="007A32E8">
        <w:trPr>
          <w:trHeight w:val="20"/>
        </w:trPr>
        <w:tc>
          <w:tcPr>
            <w:tcW w:w="4535" w:type="pct"/>
          </w:tcPr>
          <w:p w14:paraId="0901AE1C" w14:textId="77777777" w:rsidR="00233CDD" w:rsidRPr="00450E6B" w:rsidRDefault="00233CDD" w:rsidP="007A32E8">
            <w:pPr>
              <w:rPr>
                <w:lang w:val="es-CL"/>
              </w:rPr>
            </w:pPr>
            <w:r w:rsidRPr="00450E6B">
              <w:rPr>
                <w:lang w:val="es-CL"/>
              </w:rPr>
              <w:t>Art. 10 N° 7 a)</w:t>
            </w:r>
          </w:p>
          <w:p w14:paraId="20811E0C" w14:textId="77777777" w:rsidR="00233CDD" w:rsidRPr="00450E6B" w:rsidRDefault="00233CDD" w:rsidP="007A32E8">
            <w:pPr>
              <w:pStyle w:val="HTMLconformatoprevio"/>
            </w:pPr>
            <w:r w:rsidRPr="00450E6B">
              <w:t>Si se requiere contratar la prórroga de un Contrato de Suministro o Servicios, o contratar servicios conexos, respecto de un contrato suscrito con anterioridad, por considerarse indispensable para las necesidades de la Entidad y sólo por el tiempo en que se procede a un nuevo Proceso de Compras, siempre que el monto de dicha prórroga no supere las 1.000 UTM.</w:t>
            </w:r>
          </w:p>
          <w:p w14:paraId="146A7CD7" w14:textId="77777777" w:rsidR="00233CDD" w:rsidRPr="00450E6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es-CL"/>
              </w:rPr>
            </w:pPr>
            <w:r w:rsidRPr="00450E6B">
              <w:rPr>
                <w:rFonts w:ascii="Courier New" w:hAnsi="Courier New" w:cs="Courier New"/>
                <w:b/>
                <w:i/>
                <w:lang w:val="es-CL"/>
              </w:rPr>
              <w:t>Requiere 1 cotización. Acompañar contratación anterior.</w:t>
            </w:r>
          </w:p>
        </w:tc>
        <w:tc>
          <w:tcPr>
            <w:tcW w:w="224" w:type="pct"/>
          </w:tcPr>
          <w:p w14:paraId="54440CB6" w14:textId="77777777" w:rsidR="00233CDD" w:rsidRPr="00450E6B" w:rsidRDefault="00233CDD" w:rsidP="007A32E8">
            <w:pPr>
              <w:rPr>
                <w:lang w:val="es-CL"/>
              </w:rPr>
            </w:pPr>
          </w:p>
        </w:tc>
        <w:tc>
          <w:tcPr>
            <w:tcW w:w="240" w:type="pct"/>
          </w:tcPr>
          <w:p w14:paraId="51A87C55" w14:textId="77777777" w:rsidR="00233CDD" w:rsidRPr="00450E6B" w:rsidRDefault="00233CDD" w:rsidP="007A32E8">
            <w:pPr>
              <w:rPr>
                <w:lang w:val="es-CL"/>
              </w:rPr>
            </w:pPr>
          </w:p>
        </w:tc>
      </w:tr>
      <w:tr w:rsidR="00233CDD" w:rsidRPr="00B7744B" w14:paraId="39D1541F" w14:textId="77777777" w:rsidTr="007A32E8">
        <w:trPr>
          <w:trHeight w:val="20"/>
        </w:trPr>
        <w:tc>
          <w:tcPr>
            <w:tcW w:w="4535" w:type="pct"/>
          </w:tcPr>
          <w:p w14:paraId="42CCD2B1" w14:textId="77777777" w:rsidR="00233CDD" w:rsidRPr="00450E6B" w:rsidRDefault="00233CDD" w:rsidP="007A32E8">
            <w:pPr>
              <w:rPr>
                <w:lang w:val="es-CL"/>
              </w:rPr>
            </w:pPr>
            <w:r w:rsidRPr="00450E6B">
              <w:rPr>
                <w:lang w:val="es-CL"/>
              </w:rPr>
              <w:t>Art. 10 N° 7 b)</w:t>
            </w:r>
          </w:p>
          <w:p w14:paraId="46BBA066" w14:textId="77777777" w:rsidR="00233CDD" w:rsidRPr="00450E6B" w:rsidRDefault="00233CDD" w:rsidP="007A32E8">
            <w:pPr>
              <w:pStyle w:val="HTMLconformatoprevio"/>
            </w:pPr>
            <w:r w:rsidRPr="00450E6B">
              <w:t>Cuando la contratación se financie con gastos de representación en conformidad a las instrucciones presupuestarias correspondientes.</w:t>
            </w:r>
          </w:p>
          <w:p w14:paraId="27054990" w14:textId="77777777" w:rsidR="00233CDD" w:rsidRPr="00450E6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es-CL"/>
              </w:rPr>
            </w:pPr>
            <w:r w:rsidRPr="00450E6B">
              <w:rPr>
                <w:rFonts w:ascii="Courier New" w:hAnsi="Courier New" w:cs="Courier New"/>
                <w:b/>
                <w:i/>
                <w:lang w:val="es-CL"/>
              </w:rPr>
              <w:t>Requiere 1 cotización. Sólo corresponde al Sr. Rector</w:t>
            </w:r>
          </w:p>
        </w:tc>
        <w:tc>
          <w:tcPr>
            <w:tcW w:w="224" w:type="pct"/>
          </w:tcPr>
          <w:p w14:paraId="10E3F15B" w14:textId="77777777" w:rsidR="00233CDD" w:rsidRPr="00450E6B" w:rsidRDefault="00233CDD" w:rsidP="007A32E8">
            <w:pPr>
              <w:rPr>
                <w:lang w:val="es-CL"/>
              </w:rPr>
            </w:pPr>
          </w:p>
        </w:tc>
        <w:tc>
          <w:tcPr>
            <w:tcW w:w="240" w:type="pct"/>
          </w:tcPr>
          <w:p w14:paraId="13AEF3F2" w14:textId="77777777" w:rsidR="00233CDD" w:rsidRPr="00450E6B" w:rsidRDefault="00233CDD" w:rsidP="007A32E8">
            <w:pPr>
              <w:rPr>
                <w:lang w:val="es-CL"/>
              </w:rPr>
            </w:pPr>
          </w:p>
        </w:tc>
      </w:tr>
      <w:tr w:rsidR="00233CDD" w:rsidRPr="00B7744B" w14:paraId="5B690CCD" w14:textId="77777777" w:rsidTr="007A32E8">
        <w:trPr>
          <w:trHeight w:val="20"/>
        </w:trPr>
        <w:tc>
          <w:tcPr>
            <w:tcW w:w="4535" w:type="pct"/>
          </w:tcPr>
          <w:p w14:paraId="2E94EE7F" w14:textId="77777777" w:rsidR="00233CDD" w:rsidRPr="00450E6B" w:rsidRDefault="00233CDD" w:rsidP="007A32E8">
            <w:pPr>
              <w:rPr>
                <w:lang w:val="es-CL"/>
              </w:rPr>
            </w:pPr>
            <w:r w:rsidRPr="00450E6B">
              <w:rPr>
                <w:lang w:val="es-CL"/>
              </w:rPr>
              <w:t>Art. 10 N° 7 e)</w:t>
            </w:r>
          </w:p>
          <w:p w14:paraId="228E51AF" w14:textId="77777777" w:rsidR="00233CDD" w:rsidRPr="00450E6B" w:rsidRDefault="00233CDD" w:rsidP="007A32E8">
            <w:pPr>
              <w:pStyle w:val="HTMLconformatoprevio"/>
            </w:pPr>
            <w:r w:rsidRPr="00450E6B">
              <w:t>Cuando la contratación de que se trate sólo pueda realizarse con los proveedores que sean titulares de los respectivos derechos de propiedad intelectual, industrial, licencias, patentes y otros.</w:t>
            </w:r>
          </w:p>
          <w:p w14:paraId="48E06E5B" w14:textId="77777777" w:rsidR="00233CDD" w:rsidRPr="00B7744B" w:rsidRDefault="00233CDD" w:rsidP="007A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7744B">
              <w:rPr>
                <w:rFonts w:ascii="Courier New" w:hAnsi="Courier New" w:cs="Courier New"/>
                <w:b/>
                <w:i/>
              </w:rPr>
              <w:t>Requiere 1 cotización.</w:t>
            </w:r>
          </w:p>
        </w:tc>
        <w:tc>
          <w:tcPr>
            <w:tcW w:w="224" w:type="pct"/>
          </w:tcPr>
          <w:p w14:paraId="64F67358" w14:textId="77777777" w:rsidR="00233CDD" w:rsidRPr="00B7744B" w:rsidRDefault="00233CDD" w:rsidP="007A32E8"/>
        </w:tc>
        <w:tc>
          <w:tcPr>
            <w:tcW w:w="240" w:type="pct"/>
          </w:tcPr>
          <w:p w14:paraId="5DB3F273" w14:textId="77777777" w:rsidR="00233CDD" w:rsidRPr="00B7744B" w:rsidRDefault="00233CDD" w:rsidP="007A32E8"/>
        </w:tc>
      </w:tr>
      <w:tr w:rsidR="00233CDD" w:rsidRPr="00B7744B" w14:paraId="3C1E90DD" w14:textId="77777777" w:rsidTr="007A32E8">
        <w:trPr>
          <w:trHeight w:val="20"/>
        </w:trPr>
        <w:tc>
          <w:tcPr>
            <w:tcW w:w="4535" w:type="pct"/>
          </w:tcPr>
          <w:p w14:paraId="681D0B4F" w14:textId="77777777" w:rsidR="00233CDD" w:rsidRPr="00450E6B" w:rsidRDefault="00233CDD" w:rsidP="007A32E8">
            <w:pPr>
              <w:rPr>
                <w:lang w:val="es-CL"/>
              </w:rPr>
            </w:pPr>
            <w:r w:rsidRPr="00450E6B">
              <w:rPr>
                <w:lang w:val="es-CL"/>
              </w:rPr>
              <w:t>Art. 10 N° 7 g)</w:t>
            </w:r>
          </w:p>
          <w:p w14:paraId="3D47B2B0" w14:textId="77777777" w:rsidR="00233CDD" w:rsidRPr="00450E6B" w:rsidRDefault="00233CDD" w:rsidP="007A32E8">
            <w:pPr>
              <w:pStyle w:val="HTMLconformatoprevio"/>
            </w:pPr>
            <w:r w:rsidRPr="00450E6B">
              <w:t>Cuando se trate de la reposición o complementación de equipamiento o servicios accesorios, que deben necesariamente ser compatibles con los modelos, sistemas o infraestructura previamente adquirida por la respectiva Entidad.</w:t>
            </w:r>
          </w:p>
          <w:p w14:paraId="029ECD61" w14:textId="77777777" w:rsidR="00233CDD" w:rsidRPr="00450E6B" w:rsidRDefault="00233CDD" w:rsidP="007A32E8">
            <w:pPr>
              <w:rPr>
                <w:b/>
                <w:i/>
                <w:lang w:val="es-CL"/>
              </w:rPr>
            </w:pPr>
            <w:r w:rsidRPr="00450E6B">
              <w:rPr>
                <w:rFonts w:ascii="Courier New" w:hAnsi="Courier New" w:cs="Courier New"/>
                <w:b/>
                <w:i/>
                <w:lang w:val="es-CL"/>
              </w:rPr>
              <w:t>Requiere 1 cotización. Acompañar contratación anterior.</w:t>
            </w:r>
          </w:p>
        </w:tc>
        <w:tc>
          <w:tcPr>
            <w:tcW w:w="224" w:type="pct"/>
          </w:tcPr>
          <w:p w14:paraId="2139A1A3" w14:textId="77777777" w:rsidR="00233CDD" w:rsidRPr="00450E6B" w:rsidRDefault="00233CDD" w:rsidP="007A32E8">
            <w:pPr>
              <w:rPr>
                <w:lang w:val="es-CL"/>
              </w:rPr>
            </w:pPr>
          </w:p>
        </w:tc>
        <w:tc>
          <w:tcPr>
            <w:tcW w:w="240" w:type="pct"/>
          </w:tcPr>
          <w:p w14:paraId="3AFAA1D1" w14:textId="77777777" w:rsidR="00233CDD" w:rsidRPr="00450E6B" w:rsidRDefault="00233CDD" w:rsidP="007A32E8">
            <w:pPr>
              <w:rPr>
                <w:lang w:val="es-CL"/>
              </w:rPr>
            </w:pPr>
          </w:p>
        </w:tc>
      </w:tr>
      <w:tr w:rsidR="00233CDD" w:rsidRPr="00B7744B" w14:paraId="7B3B2EAA" w14:textId="77777777" w:rsidTr="007A32E8">
        <w:trPr>
          <w:trHeight w:val="20"/>
        </w:trPr>
        <w:tc>
          <w:tcPr>
            <w:tcW w:w="4535" w:type="pct"/>
          </w:tcPr>
          <w:p w14:paraId="7BA84220" w14:textId="77777777" w:rsidR="00233CDD" w:rsidRPr="00450E6B" w:rsidRDefault="00233CDD" w:rsidP="007A32E8">
            <w:pPr>
              <w:rPr>
                <w:b/>
                <w:lang w:val="es-CL"/>
              </w:rPr>
            </w:pPr>
            <w:r w:rsidRPr="00450E6B">
              <w:rPr>
                <w:lang w:val="es-CL"/>
              </w:rPr>
              <w:t>Art. 10 N° 7 i</w:t>
            </w:r>
            <w:r w:rsidRPr="00450E6B">
              <w:rPr>
                <w:b/>
                <w:lang w:val="es-CL"/>
              </w:rPr>
              <w:t>) Procedimiento de Importación</w:t>
            </w:r>
          </w:p>
          <w:p w14:paraId="00FDCFA6" w14:textId="77777777" w:rsidR="00233CDD" w:rsidRPr="00450E6B" w:rsidRDefault="00233CDD" w:rsidP="007A32E8">
            <w:pPr>
              <w:pStyle w:val="HTMLconformatoprevio"/>
            </w:pPr>
            <w:r w:rsidRPr="00450E6B">
              <w:t>Cuando se trate de adquisiciones de bienes muebles a oferentes extranjeros, para ser utilizados o consumidos fuera de Chile, en el cumplimiento de las funciones propias de la entidad adquirente, y en las que por razones de idioma, de sistema jurídico, de sistema económico o culturales, u otra de similar naturaleza, sea del todo indispensable acudir a este tipo de contratación.</w:t>
            </w:r>
            <w:r w:rsidRPr="00450E6B">
              <w:br/>
            </w:r>
            <w:r w:rsidRPr="00450E6B">
              <w:lastRenderedPageBreak/>
              <w:t>     Las entidades determinarán por medio de una resolución, los procedimientos internos que permitan resguardar la eficiencia, transparencia, publicidad, igualdad y no discriminación arbitraria en esta clase de adquisiciones.</w:t>
            </w:r>
          </w:p>
          <w:p w14:paraId="2413B6E6" w14:textId="77777777" w:rsidR="00233CDD" w:rsidRPr="00450E6B" w:rsidRDefault="00233CDD" w:rsidP="007A32E8">
            <w:pPr>
              <w:rPr>
                <w:b/>
                <w:i/>
                <w:lang w:val="es-CL"/>
              </w:rPr>
            </w:pPr>
            <w:r w:rsidRPr="00450E6B">
              <w:rPr>
                <w:rFonts w:ascii="Courier New" w:hAnsi="Courier New" w:cs="Courier New"/>
                <w:b/>
                <w:i/>
                <w:lang w:val="es-CL"/>
              </w:rPr>
              <w:t>Requiere 1 cotización. Acompañar invoice + formulario para transferencias bancarias internacionales.</w:t>
            </w:r>
          </w:p>
        </w:tc>
        <w:tc>
          <w:tcPr>
            <w:tcW w:w="224" w:type="pct"/>
          </w:tcPr>
          <w:p w14:paraId="235C53C0" w14:textId="77777777" w:rsidR="00233CDD" w:rsidRPr="00450E6B" w:rsidRDefault="00233CDD" w:rsidP="007A32E8">
            <w:pPr>
              <w:rPr>
                <w:lang w:val="es-CL"/>
              </w:rPr>
            </w:pPr>
          </w:p>
        </w:tc>
        <w:tc>
          <w:tcPr>
            <w:tcW w:w="240" w:type="pct"/>
          </w:tcPr>
          <w:p w14:paraId="2805A296" w14:textId="77777777" w:rsidR="00233CDD" w:rsidRPr="00450E6B" w:rsidRDefault="00233CDD" w:rsidP="007A32E8">
            <w:pPr>
              <w:rPr>
                <w:lang w:val="es-CL"/>
              </w:rPr>
            </w:pPr>
          </w:p>
        </w:tc>
      </w:tr>
      <w:tr w:rsidR="00233CDD" w:rsidRPr="00B7744B" w14:paraId="28C6F5F3" w14:textId="77777777" w:rsidTr="007A32E8">
        <w:trPr>
          <w:trHeight w:val="20"/>
        </w:trPr>
        <w:tc>
          <w:tcPr>
            <w:tcW w:w="4535" w:type="pct"/>
          </w:tcPr>
          <w:p w14:paraId="287A33F8" w14:textId="77777777" w:rsidR="00233CDD" w:rsidRPr="00450E6B" w:rsidRDefault="00233CDD" w:rsidP="007A32E8">
            <w:pPr>
              <w:rPr>
                <w:lang w:val="es-CL"/>
              </w:rPr>
            </w:pPr>
            <w:r w:rsidRPr="00450E6B">
              <w:rPr>
                <w:lang w:val="es-CL"/>
              </w:rPr>
              <w:lastRenderedPageBreak/>
              <w:t>Art. 10 N° 7 j)</w:t>
            </w:r>
          </w:p>
          <w:p w14:paraId="73288B3B" w14:textId="77777777" w:rsidR="00233CDD" w:rsidRPr="00450E6B" w:rsidRDefault="00233CDD" w:rsidP="007A32E8">
            <w:pPr>
              <w:pStyle w:val="HTMLconformatoprevio"/>
            </w:pPr>
            <w:r w:rsidRPr="00450E6B">
              <w:t>Cuando el costo de evaluación de las ofertas, desde el punto de vista financiero o de utilización de recursos humanos, resulta desproporcionado en relación al monto de la contratación y ésta no supera las 100 Unidades Tributarias Mensuales.</w:t>
            </w:r>
          </w:p>
          <w:p w14:paraId="757243FA" w14:textId="77777777" w:rsidR="00233CDD" w:rsidRPr="00B7744B" w:rsidRDefault="00233CDD" w:rsidP="007A32E8">
            <w:pPr>
              <w:rPr>
                <w:b/>
                <w:i/>
              </w:rPr>
            </w:pPr>
            <w:r w:rsidRPr="00B7744B">
              <w:rPr>
                <w:rFonts w:ascii="Courier New" w:hAnsi="Courier New" w:cs="Courier New"/>
                <w:b/>
                <w:i/>
              </w:rPr>
              <w:t>Requiere 1 cotización.</w:t>
            </w:r>
          </w:p>
        </w:tc>
        <w:tc>
          <w:tcPr>
            <w:tcW w:w="224" w:type="pct"/>
          </w:tcPr>
          <w:p w14:paraId="3BA6BD3D" w14:textId="77777777" w:rsidR="00233CDD" w:rsidRPr="00B7744B" w:rsidRDefault="00233CDD" w:rsidP="007A32E8"/>
        </w:tc>
        <w:tc>
          <w:tcPr>
            <w:tcW w:w="240" w:type="pct"/>
          </w:tcPr>
          <w:p w14:paraId="06B6AAE6" w14:textId="77777777" w:rsidR="00233CDD" w:rsidRPr="00B7744B" w:rsidRDefault="00233CDD" w:rsidP="007A32E8"/>
        </w:tc>
      </w:tr>
      <w:tr w:rsidR="00233CDD" w:rsidRPr="00B7744B" w14:paraId="495A2009" w14:textId="77777777" w:rsidTr="007A32E8">
        <w:trPr>
          <w:trHeight w:val="20"/>
        </w:trPr>
        <w:tc>
          <w:tcPr>
            <w:tcW w:w="4535" w:type="pct"/>
          </w:tcPr>
          <w:p w14:paraId="73D62E2F" w14:textId="77777777" w:rsidR="00233CDD" w:rsidRPr="00450E6B" w:rsidRDefault="00233CDD" w:rsidP="007A32E8">
            <w:pPr>
              <w:rPr>
                <w:lang w:val="es-CL"/>
              </w:rPr>
            </w:pPr>
            <w:r w:rsidRPr="00450E6B">
              <w:rPr>
                <w:lang w:val="es-CL"/>
              </w:rPr>
              <w:t>Art. 10 N° 7 k)</w:t>
            </w:r>
          </w:p>
          <w:p w14:paraId="7AB6C924" w14:textId="77777777" w:rsidR="00233CDD" w:rsidRPr="00450E6B" w:rsidRDefault="00233CDD" w:rsidP="007A32E8">
            <w:pPr>
              <w:pStyle w:val="HTMLconformatoprevio"/>
            </w:pPr>
            <w:r w:rsidRPr="00450E6B">
              <w:t xml:space="preserve">Cuando se trate de la compra de bienes y/o contratación de servicios que se encuentren destinados a la ejecución de proyectos específicos o singulares, de docencia, investigación o extensión, </w:t>
            </w:r>
            <w:r w:rsidRPr="00450E6B">
              <w:rPr>
                <w:b/>
              </w:rPr>
              <w:t>en que la utilización del procedimiento de licitación pública pueda poner en riesgo el objeto y la eficacia del proyecto de que se trata</w:t>
            </w:r>
            <w:r w:rsidRPr="00450E6B">
              <w:t>. En estos casos, las entidades determinarán por medio de una resolución, disponible en el Sistema de Información, los procedimientos internos que permitan resguardar la eficiencia, transparencia, publicidad, igualdad y no discriminación arbitraria en esta clase de adquisiciones.</w:t>
            </w:r>
          </w:p>
          <w:p w14:paraId="514F64E3" w14:textId="77777777" w:rsidR="00233CDD" w:rsidRPr="00B7744B" w:rsidRDefault="00233CDD" w:rsidP="007A32E8">
            <w:pPr>
              <w:rPr>
                <w:b/>
                <w:i/>
              </w:rPr>
            </w:pPr>
            <w:r w:rsidRPr="00B7744B">
              <w:rPr>
                <w:rFonts w:ascii="Courier New" w:hAnsi="Courier New" w:cs="Courier New"/>
                <w:b/>
                <w:i/>
              </w:rPr>
              <w:t>Requiere 1 cotización.</w:t>
            </w:r>
          </w:p>
        </w:tc>
        <w:tc>
          <w:tcPr>
            <w:tcW w:w="224" w:type="pct"/>
          </w:tcPr>
          <w:p w14:paraId="6DDE2736" w14:textId="77777777" w:rsidR="00233CDD" w:rsidRPr="00B7744B" w:rsidRDefault="00233CDD" w:rsidP="007A32E8"/>
          <w:p w14:paraId="7E933F25" w14:textId="77777777" w:rsidR="00233CDD" w:rsidRPr="00B7744B" w:rsidRDefault="00233CDD" w:rsidP="007A32E8"/>
          <w:p w14:paraId="71EA6A72" w14:textId="77777777" w:rsidR="00233CDD" w:rsidRPr="00B7744B" w:rsidRDefault="00233CDD" w:rsidP="007A32E8"/>
          <w:p w14:paraId="490288EE" w14:textId="77777777" w:rsidR="00233CDD" w:rsidRPr="00B7744B" w:rsidRDefault="00233CDD" w:rsidP="007A32E8"/>
          <w:p w14:paraId="014BF37F" w14:textId="77777777" w:rsidR="00233CDD" w:rsidRPr="00B7744B" w:rsidRDefault="00233CDD" w:rsidP="007A32E8"/>
          <w:p w14:paraId="59C90B3A" w14:textId="77777777" w:rsidR="00233CDD" w:rsidRPr="00B7744B" w:rsidRDefault="00233CDD" w:rsidP="007A32E8"/>
        </w:tc>
        <w:tc>
          <w:tcPr>
            <w:tcW w:w="240" w:type="pct"/>
          </w:tcPr>
          <w:p w14:paraId="10C0A3D7" w14:textId="77777777" w:rsidR="00233CDD" w:rsidRPr="00B7744B" w:rsidRDefault="00233CDD" w:rsidP="007A32E8"/>
        </w:tc>
      </w:tr>
      <w:tr w:rsidR="00233CDD" w:rsidRPr="00B7744B" w14:paraId="6C60F38B" w14:textId="77777777" w:rsidTr="007A32E8">
        <w:trPr>
          <w:trHeight w:val="20"/>
        </w:trPr>
        <w:tc>
          <w:tcPr>
            <w:tcW w:w="4535" w:type="pct"/>
          </w:tcPr>
          <w:p w14:paraId="218BC433" w14:textId="77777777" w:rsidR="00233CDD" w:rsidRPr="00450E6B" w:rsidRDefault="00233CDD" w:rsidP="007A32E8">
            <w:pPr>
              <w:rPr>
                <w:lang w:val="es-CL"/>
              </w:rPr>
            </w:pPr>
            <w:r w:rsidRPr="00450E6B">
              <w:rPr>
                <w:lang w:val="es-CL"/>
              </w:rPr>
              <w:t>Art. 10 N° 7 l)</w:t>
            </w:r>
          </w:p>
          <w:p w14:paraId="09F2A495" w14:textId="77777777" w:rsidR="00233CDD" w:rsidRPr="00450E6B" w:rsidRDefault="00233CDD" w:rsidP="007A32E8">
            <w:pPr>
              <w:pStyle w:val="HTMLconformatoprevio"/>
            </w:pPr>
            <w:r w:rsidRPr="00450E6B">
              <w:t>Cuando habiendo realizado una licitación pública previa para el suministro de bienes o contratación de servicios no se recibieran ofertas o éstas resultaran inadmisibles por no ajustarse a los requisitos esenciales establecidos en las bases y la contratación es indispensable para el organismo.</w:t>
            </w:r>
          </w:p>
          <w:p w14:paraId="3CA0A99E" w14:textId="77777777" w:rsidR="00233CDD" w:rsidRPr="00B7744B" w:rsidRDefault="00233CDD" w:rsidP="007A32E8">
            <w:pPr>
              <w:rPr>
                <w:b/>
                <w:i/>
              </w:rPr>
            </w:pPr>
            <w:r w:rsidRPr="00B7744B">
              <w:rPr>
                <w:rFonts w:ascii="Courier New" w:hAnsi="Courier New" w:cs="Courier New"/>
                <w:b/>
                <w:i/>
              </w:rPr>
              <w:t>Requiere 1 cotización.</w:t>
            </w:r>
          </w:p>
        </w:tc>
        <w:tc>
          <w:tcPr>
            <w:tcW w:w="224" w:type="pct"/>
          </w:tcPr>
          <w:p w14:paraId="7A97E2CB" w14:textId="77777777" w:rsidR="00233CDD" w:rsidRPr="00B7744B" w:rsidRDefault="00233CDD" w:rsidP="007A32E8"/>
        </w:tc>
        <w:tc>
          <w:tcPr>
            <w:tcW w:w="240" w:type="pct"/>
          </w:tcPr>
          <w:p w14:paraId="2FE48221" w14:textId="77777777" w:rsidR="00233CDD" w:rsidRPr="00B7744B" w:rsidRDefault="00233CDD" w:rsidP="007A32E8"/>
        </w:tc>
      </w:tr>
      <w:tr w:rsidR="00233CDD" w:rsidRPr="00B7744B" w14:paraId="273436C8" w14:textId="77777777" w:rsidTr="007A32E8">
        <w:trPr>
          <w:trHeight w:val="20"/>
        </w:trPr>
        <w:tc>
          <w:tcPr>
            <w:tcW w:w="4535" w:type="pct"/>
          </w:tcPr>
          <w:p w14:paraId="5E6C073E" w14:textId="77777777" w:rsidR="00233CDD" w:rsidRPr="00450E6B" w:rsidRDefault="00233CDD" w:rsidP="007A32E8">
            <w:pPr>
              <w:rPr>
                <w:lang w:val="es-CL"/>
              </w:rPr>
            </w:pPr>
            <w:r w:rsidRPr="00450E6B">
              <w:rPr>
                <w:lang w:val="es-CL"/>
              </w:rPr>
              <w:t>Art. 10 N° 7 m)</w:t>
            </w:r>
          </w:p>
          <w:p w14:paraId="715EB727" w14:textId="77777777" w:rsidR="00233CDD" w:rsidRPr="00450E6B" w:rsidRDefault="00233CDD" w:rsidP="007A32E8">
            <w:pPr>
              <w:pStyle w:val="HTMLconformatoprevio"/>
            </w:pPr>
            <w:r w:rsidRPr="00450E6B">
              <w:t>Cuando se trate de la contratación de servicios especializados inferiores a 1.000 UTM, de conformidad con lo establecido en el artículo 107 del presente reglamento.</w:t>
            </w:r>
          </w:p>
          <w:p w14:paraId="59A54702" w14:textId="77777777" w:rsidR="00233CDD" w:rsidRPr="00B7744B" w:rsidRDefault="00233CDD" w:rsidP="007A32E8">
            <w:pPr>
              <w:rPr>
                <w:b/>
                <w:i/>
              </w:rPr>
            </w:pPr>
            <w:r w:rsidRPr="00B7744B">
              <w:rPr>
                <w:rFonts w:ascii="Courier New" w:hAnsi="Courier New" w:cs="Courier New"/>
                <w:b/>
                <w:i/>
              </w:rPr>
              <w:t>Requiere 1 cotización.</w:t>
            </w:r>
          </w:p>
        </w:tc>
        <w:tc>
          <w:tcPr>
            <w:tcW w:w="224" w:type="pct"/>
          </w:tcPr>
          <w:p w14:paraId="34A1EAAC" w14:textId="77777777" w:rsidR="00233CDD" w:rsidRPr="00B7744B" w:rsidRDefault="00233CDD" w:rsidP="007A32E8"/>
        </w:tc>
        <w:tc>
          <w:tcPr>
            <w:tcW w:w="240" w:type="pct"/>
          </w:tcPr>
          <w:p w14:paraId="42B4A53F" w14:textId="77777777" w:rsidR="00233CDD" w:rsidRPr="00B7744B" w:rsidRDefault="00233CDD" w:rsidP="007A32E8"/>
        </w:tc>
      </w:tr>
      <w:tr w:rsidR="00233CDD" w:rsidRPr="00B7744B" w14:paraId="5149527F" w14:textId="77777777" w:rsidTr="007A32E8">
        <w:trPr>
          <w:trHeight w:val="20"/>
        </w:trPr>
        <w:tc>
          <w:tcPr>
            <w:tcW w:w="4535" w:type="pct"/>
          </w:tcPr>
          <w:p w14:paraId="192668C8" w14:textId="77777777" w:rsidR="00233CDD" w:rsidRPr="00450E6B" w:rsidRDefault="00233CDD" w:rsidP="007A32E8">
            <w:pPr>
              <w:rPr>
                <w:lang w:val="es-CL"/>
              </w:rPr>
            </w:pPr>
            <w:r w:rsidRPr="00450E6B">
              <w:rPr>
                <w:lang w:val="es-CL"/>
              </w:rPr>
              <w:t>Art. 10 N° 7 n)</w:t>
            </w:r>
          </w:p>
          <w:p w14:paraId="718E7720" w14:textId="77777777" w:rsidR="00233CDD" w:rsidRPr="00450E6B" w:rsidRDefault="00233CDD" w:rsidP="007A32E8">
            <w:pPr>
              <w:pStyle w:val="HTMLconformatoprevio"/>
            </w:pPr>
            <w:r w:rsidRPr="00450E6B">
              <w:t>Cuando se trate de adquisiciones inferiores a 10 UTM, y que privilegien materias de alto impacto social, tales como aquellas relacionadas con el desarrollo inclusivo, el impulso a las empresas de menor tamaño, la descentralización y el desarrollo local, así como aquellas que privilegien la protección del medio ambiente, la contratación de personas en situación de discapacidad o de vulnerabilidad social. El cumplimiento de dichos objetivos, así como la declaración de que lo contratado se encuentre dentro de los valores de mercado, considerando las especiales características que la motivan, deberán expresarse en la respectiva resolución que autorice el trato directo.</w:t>
            </w:r>
          </w:p>
          <w:p w14:paraId="017D08DB" w14:textId="77777777" w:rsidR="00233CDD" w:rsidRPr="00B7744B" w:rsidRDefault="00233CDD" w:rsidP="007A32E8">
            <w:r w:rsidRPr="00B7744B">
              <w:rPr>
                <w:rFonts w:ascii="Courier New" w:hAnsi="Courier New" w:cs="Courier New"/>
                <w:b/>
                <w:i/>
              </w:rPr>
              <w:t>Requiere 3 cotizaciones.</w:t>
            </w:r>
          </w:p>
        </w:tc>
        <w:tc>
          <w:tcPr>
            <w:tcW w:w="224" w:type="pct"/>
          </w:tcPr>
          <w:p w14:paraId="34C96159" w14:textId="77777777" w:rsidR="00233CDD" w:rsidRPr="00B7744B" w:rsidRDefault="00233CDD" w:rsidP="007A32E8"/>
        </w:tc>
        <w:tc>
          <w:tcPr>
            <w:tcW w:w="240" w:type="pct"/>
          </w:tcPr>
          <w:p w14:paraId="2CA8581E" w14:textId="77777777" w:rsidR="00233CDD" w:rsidRPr="00B7744B" w:rsidRDefault="00233CDD" w:rsidP="007A32E8"/>
        </w:tc>
      </w:tr>
      <w:tr w:rsidR="00233CDD" w:rsidRPr="00B7744B" w14:paraId="04DDB2A7" w14:textId="77777777" w:rsidTr="007A32E8">
        <w:trPr>
          <w:trHeight w:val="20"/>
        </w:trPr>
        <w:tc>
          <w:tcPr>
            <w:tcW w:w="4535" w:type="pct"/>
          </w:tcPr>
          <w:p w14:paraId="04EEC14C" w14:textId="77777777" w:rsidR="00233CDD" w:rsidRPr="00450E6B" w:rsidRDefault="00233CDD" w:rsidP="007A32E8">
            <w:pPr>
              <w:rPr>
                <w:lang w:val="es-CL"/>
              </w:rPr>
            </w:pPr>
            <w:r w:rsidRPr="00450E6B">
              <w:rPr>
                <w:lang w:val="es-CL"/>
              </w:rPr>
              <w:t>Art. 10 N° 8</w:t>
            </w:r>
          </w:p>
          <w:p w14:paraId="567A32A9" w14:textId="77777777" w:rsidR="00233CDD" w:rsidRPr="00450E6B" w:rsidRDefault="00233CDD" w:rsidP="007A32E8">
            <w:pPr>
              <w:pStyle w:val="HTMLconformatoprevio"/>
            </w:pPr>
            <w:r w:rsidRPr="00450E6B">
              <w:lastRenderedPageBreak/>
              <w:t>Si las contrataciones son iguales o inferiores a 10 Unidades Tributarias Mensuales. En este caso el fundamento de la resolución que autoriza dicha contratación se referirá únicamente al monto de la misma.</w:t>
            </w:r>
          </w:p>
          <w:p w14:paraId="28F6641F" w14:textId="77777777" w:rsidR="00233CDD" w:rsidRPr="00B7744B" w:rsidRDefault="00233CDD" w:rsidP="007A32E8">
            <w:pPr>
              <w:rPr>
                <w:b/>
                <w:i/>
              </w:rPr>
            </w:pPr>
            <w:r w:rsidRPr="00B7744B">
              <w:rPr>
                <w:rFonts w:ascii="Courier New" w:hAnsi="Courier New" w:cs="Courier New"/>
                <w:b/>
                <w:i/>
              </w:rPr>
              <w:t>Requiere 3 cotizaciones.</w:t>
            </w:r>
          </w:p>
        </w:tc>
        <w:tc>
          <w:tcPr>
            <w:tcW w:w="224" w:type="pct"/>
          </w:tcPr>
          <w:p w14:paraId="0F6BD43A" w14:textId="77777777" w:rsidR="00233CDD" w:rsidRPr="00B7744B" w:rsidRDefault="00233CDD" w:rsidP="007A32E8"/>
        </w:tc>
        <w:tc>
          <w:tcPr>
            <w:tcW w:w="240" w:type="pct"/>
          </w:tcPr>
          <w:p w14:paraId="36B97C2E" w14:textId="77777777" w:rsidR="00233CDD" w:rsidRPr="00B7744B" w:rsidRDefault="00233CDD" w:rsidP="007A32E8"/>
        </w:tc>
      </w:tr>
    </w:tbl>
    <w:p w14:paraId="481B5E26" w14:textId="77777777" w:rsidR="00233CDD" w:rsidRDefault="00233CDD" w:rsidP="00233CDD">
      <w:pPr>
        <w:jc w:val="both"/>
      </w:pPr>
    </w:p>
    <w:p w14:paraId="5CF7BB75" w14:textId="77777777" w:rsidR="00233CDD" w:rsidRDefault="00233CDD" w:rsidP="00233CDD">
      <w:pPr>
        <w:jc w:val="both"/>
      </w:pPr>
    </w:p>
    <w:p w14:paraId="26DF67AC" w14:textId="77777777" w:rsidR="00233CDD" w:rsidRDefault="00233CDD" w:rsidP="00233CDD">
      <w:pPr>
        <w:jc w:val="both"/>
      </w:pPr>
    </w:p>
    <w:tbl>
      <w:tblPr>
        <w:tblStyle w:val="Tablaconcuadrcula"/>
        <w:tblW w:w="5000" w:type="pct"/>
        <w:tblLook w:val="04A0" w:firstRow="1" w:lastRow="0" w:firstColumn="1" w:lastColumn="0" w:noHBand="0" w:noVBand="1"/>
      </w:tblPr>
      <w:tblGrid>
        <w:gridCol w:w="8828"/>
      </w:tblGrid>
      <w:tr w:rsidR="00233CDD" w14:paraId="00D8A664" w14:textId="77777777" w:rsidTr="007A32E8">
        <w:tc>
          <w:tcPr>
            <w:tcW w:w="5000" w:type="pct"/>
          </w:tcPr>
          <w:p w14:paraId="6399081A" w14:textId="77777777" w:rsidR="00233CDD" w:rsidRPr="00450E6B" w:rsidRDefault="00233CDD" w:rsidP="007A32E8">
            <w:pPr>
              <w:rPr>
                <w:lang w:val="es-CL"/>
              </w:rPr>
            </w:pPr>
            <w:r w:rsidRPr="00450E6B">
              <w:rPr>
                <w:b/>
                <w:lang w:val="es-CL"/>
              </w:rPr>
              <w:t>Explique de qué forma se aplica al caso concreto la causal elegida</w:t>
            </w:r>
          </w:p>
        </w:tc>
      </w:tr>
      <w:tr w:rsidR="00233CDD" w14:paraId="45126902" w14:textId="77777777" w:rsidTr="007A32E8">
        <w:tc>
          <w:tcPr>
            <w:tcW w:w="5000" w:type="pct"/>
          </w:tcPr>
          <w:p w14:paraId="1273EEBF" w14:textId="77777777" w:rsidR="00233CDD" w:rsidRPr="00450E6B" w:rsidRDefault="00233CDD" w:rsidP="007A32E8">
            <w:pPr>
              <w:rPr>
                <w:lang w:val="es-CL"/>
              </w:rPr>
            </w:pPr>
          </w:p>
          <w:p w14:paraId="049AD382" w14:textId="77777777" w:rsidR="00233CDD" w:rsidRPr="00450E6B" w:rsidRDefault="00233CDD" w:rsidP="007A32E8">
            <w:pPr>
              <w:rPr>
                <w:lang w:val="es-CL"/>
              </w:rPr>
            </w:pPr>
          </w:p>
          <w:p w14:paraId="42B0D118" w14:textId="77777777" w:rsidR="00233CDD" w:rsidRPr="00450E6B" w:rsidRDefault="00233CDD" w:rsidP="007A32E8">
            <w:pPr>
              <w:rPr>
                <w:lang w:val="es-CL"/>
              </w:rPr>
            </w:pPr>
          </w:p>
          <w:p w14:paraId="14526405" w14:textId="77777777" w:rsidR="00233CDD" w:rsidRPr="00450E6B" w:rsidRDefault="00233CDD" w:rsidP="007A32E8">
            <w:pPr>
              <w:rPr>
                <w:lang w:val="es-CL"/>
              </w:rPr>
            </w:pPr>
          </w:p>
          <w:p w14:paraId="37D3CAF7" w14:textId="77777777" w:rsidR="00233CDD" w:rsidRPr="00450E6B" w:rsidRDefault="00233CDD" w:rsidP="007A32E8">
            <w:pPr>
              <w:rPr>
                <w:lang w:val="es-CL"/>
              </w:rPr>
            </w:pPr>
          </w:p>
          <w:p w14:paraId="531E3395" w14:textId="77777777" w:rsidR="00233CDD" w:rsidRPr="00450E6B" w:rsidRDefault="00233CDD" w:rsidP="007A32E8">
            <w:pPr>
              <w:rPr>
                <w:lang w:val="es-CL"/>
              </w:rPr>
            </w:pPr>
          </w:p>
          <w:p w14:paraId="48ADAA67" w14:textId="77777777" w:rsidR="00233CDD" w:rsidRPr="00450E6B" w:rsidRDefault="00233CDD" w:rsidP="007A32E8">
            <w:pPr>
              <w:rPr>
                <w:lang w:val="es-CL"/>
              </w:rPr>
            </w:pPr>
          </w:p>
          <w:p w14:paraId="496F1200" w14:textId="77777777" w:rsidR="00233CDD" w:rsidRPr="00450E6B" w:rsidRDefault="00233CDD" w:rsidP="007A32E8">
            <w:pPr>
              <w:rPr>
                <w:lang w:val="es-CL"/>
              </w:rPr>
            </w:pPr>
          </w:p>
        </w:tc>
      </w:tr>
    </w:tbl>
    <w:p w14:paraId="6E5357DA" w14:textId="77777777" w:rsidR="00233CDD" w:rsidRDefault="00233CDD" w:rsidP="00233CDD">
      <w:pPr>
        <w:jc w:val="both"/>
      </w:pPr>
    </w:p>
    <w:p w14:paraId="0E5E3624" w14:textId="77777777" w:rsidR="00233CDD" w:rsidRDefault="00233CDD" w:rsidP="00233CDD">
      <w:pPr>
        <w:jc w:val="both"/>
      </w:pPr>
    </w:p>
    <w:tbl>
      <w:tblPr>
        <w:tblStyle w:val="Tablaconcuadrcula"/>
        <w:tblW w:w="5000" w:type="pct"/>
        <w:tblLook w:val="04A0" w:firstRow="1" w:lastRow="0" w:firstColumn="1" w:lastColumn="0" w:noHBand="0" w:noVBand="1"/>
      </w:tblPr>
      <w:tblGrid>
        <w:gridCol w:w="2203"/>
        <w:gridCol w:w="2140"/>
        <w:gridCol w:w="2082"/>
        <w:gridCol w:w="2403"/>
      </w:tblGrid>
      <w:tr w:rsidR="00233CDD" w:rsidRPr="007158C0" w14:paraId="42431E6D" w14:textId="77777777" w:rsidTr="007A32E8">
        <w:tc>
          <w:tcPr>
            <w:tcW w:w="5000" w:type="pct"/>
            <w:gridSpan w:val="4"/>
          </w:tcPr>
          <w:p w14:paraId="4F4FC4F1" w14:textId="77777777" w:rsidR="00233CDD" w:rsidRPr="007158C0" w:rsidRDefault="00233CDD" w:rsidP="007A32E8">
            <w:pPr>
              <w:jc w:val="center"/>
              <w:rPr>
                <w:b/>
              </w:rPr>
            </w:pPr>
            <w:r w:rsidRPr="007158C0">
              <w:rPr>
                <w:b/>
              </w:rPr>
              <w:t>CUADRO COMPARATIVO DE COTIZACIONES</w:t>
            </w:r>
          </w:p>
        </w:tc>
      </w:tr>
      <w:tr w:rsidR="00233CDD" w:rsidRPr="007158C0" w14:paraId="7E4559C4" w14:textId="77777777" w:rsidTr="007A32E8">
        <w:tc>
          <w:tcPr>
            <w:tcW w:w="1248" w:type="pct"/>
          </w:tcPr>
          <w:p w14:paraId="23F32360" w14:textId="77777777" w:rsidR="00233CDD" w:rsidRPr="007158C0" w:rsidRDefault="00233CDD" w:rsidP="007A32E8">
            <w:pPr>
              <w:rPr>
                <w:b/>
              </w:rPr>
            </w:pPr>
            <w:r w:rsidRPr="007158C0">
              <w:rPr>
                <w:b/>
              </w:rPr>
              <w:t xml:space="preserve">RAZON SOCIAL </w:t>
            </w:r>
          </w:p>
        </w:tc>
        <w:tc>
          <w:tcPr>
            <w:tcW w:w="1212" w:type="pct"/>
          </w:tcPr>
          <w:p w14:paraId="41A0E34E" w14:textId="77777777" w:rsidR="00233CDD" w:rsidRPr="007158C0" w:rsidRDefault="00233CDD" w:rsidP="007A32E8">
            <w:pPr>
              <w:rPr>
                <w:b/>
              </w:rPr>
            </w:pPr>
            <w:r w:rsidRPr="007158C0">
              <w:rPr>
                <w:b/>
              </w:rPr>
              <w:t xml:space="preserve">RUT </w:t>
            </w:r>
          </w:p>
        </w:tc>
        <w:tc>
          <w:tcPr>
            <w:tcW w:w="1179" w:type="pct"/>
          </w:tcPr>
          <w:p w14:paraId="543D0179" w14:textId="77777777" w:rsidR="00233CDD" w:rsidRPr="007158C0" w:rsidRDefault="00233CDD" w:rsidP="007A32E8">
            <w:pPr>
              <w:rPr>
                <w:b/>
              </w:rPr>
            </w:pPr>
            <w:r>
              <w:rPr>
                <w:b/>
              </w:rPr>
              <w:t xml:space="preserve">TELÉFONO </w:t>
            </w:r>
          </w:p>
        </w:tc>
        <w:tc>
          <w:tcPr>
            <w:tcW w:w="1361" w:type="pct"/>
          </w:tcPr>
          <w:p w14:paraId="436E6C81" w14:textId="77777777" w:rsidR="00233CDD" w:rsidRPr="007158C0" w:rsidRDefault="00233CDD" w:rsidP="007A32E8">
            <w:pPr>
              <w:rPr>
                <w:b/>
              </w:rPr>
            </w:pPr>
            <w:r w:rsidRPr="007158C0">
              <w:rPr>
                <w:b/>
              </w:rPr>
              <w:t xml:space="preserve">VALOR TOTAL </w:t>
            </w:r>
          </w:p>
        </w:tc>
      </w:tr>
      <w:tr w:rsidR="00233CDD" w:rsidRPr="007158C0" w14:paraId="0E0CEB2B" w14:textId="77777777" w:rsidTr="007A32E8">
        <w:tc>
          <w:tcPr>
            <w:tcW w:w="1248" w:type="pct"/>
          </w:tcPr>
          <w:p w14:paraId="4591AA4A" w14:textId="77777777" w:rsidR="00233CDD" w:rsidRPr="007158C0" w:rsidRDefault="00233CDD" w:rsidP="007A32E8"/>
        </w:tc>
        <w:tc>
          <w:tcPr>
            <w:tcW w:w="1212" w:type="pct"/>
          </w:tcPr>
          <w:p w14:paraId="003EBCEB" w14:textId="77777777" w:rsidR="00233CDD" w:rsidRPr="007158C0" w:rsidRDefault="00233CDD" w:rsidP="007A32E8"/>
        </w:tc>
        <w:tc>
          <w:tcPr>
            <w:tcW w:w="1179" w:type="pct"/>
          </w:tcPr>
          <w:p w14:paraId="01E2234B" w14:textId="77777777" w:rsidR="00233CDD" w:rsidRPr="007158C0" w:rsidRDefault="00233CDD" w:rsidP="007A32E8"/>
        </w:tc>
        <w:tc>
          <w:tcPr>
            <w:tcW w:w="1361" w:type="pct"/>
          </w:tcPr>
          <w:p w14:paraId="5B70B642" w14:textId="77777777" w:rsidR="00233CDD" w:rsidRPr="007158C0" w:rsidRDefault="00233CDD" w:rsidP="007A32E8"/>
        </w:tc>
      </w:tr>
      <w:tr w:rsidR="00233CDD" w:rsidRPr="007158C0" w14:paraId="053725E9" w14:textId="77777777" w:rsidTr="007A32E8">
        <w:tc>
          <w:tcPr>
            <w:tcW w:w="1248" w:type="pct"/>
          </w:tcPr>
          <w:p w14:paraId="20A68513" w14:textId="77777777" w:rsidR="00233CDD" w:rsidRPr="007158C0" w:rsidRDefault="00233CDD" w:rsidP="007A32E8"/>
        </w:tc>
        <w:tc>
          <w:tcPr>
            <w:tcW w:w="1212" w:type="pct"/>
          </w:tcPr>
          <w:p w14:paraId="2F4BE313" w14:textId="77777777" w:rsidR="00233CDD" w:rsidRPr="007158C0" w:rsidRDefault="00233CDD" w:rsidP="007A32E8"/>
        </w:tc>
        <w:tc>
          <w:tcPr>
            <w:tcW w:w="1179" w:type="pct"/>
          </w:tcPr>
          <w:p w14:paraId="0D531A16" w14:textId="77777777" w:rsidR="00233CDD" w:rsidRPr="007158C0" w:rsidRDefault="00233CDD" w:rsidP="007A32E8"/>
        </w:tc>
        <w:tc>
          <w:tcPr>
            <w:tcW w:w="1361" w:type="pct"/>
          </w:tcPr>
          <w:p w14:paraId="481C6AB9" w14:textId="77777777" w:rsidR="00233CDD" w:rsidRPr="007158C0" w:rsidRDefault="00233CDD" w:rsidP="007A32E8"/>
        </w:tc>
      </w:tr>
      <w:tr w:rsidR="00233CDD" w:rsidRPr="007158C0" w14:paraId="20DAEEF0" w14:textId="77777777" w:rsidTr="007A32E8">
        <w:tc>
          <w:tcPr>
            <w:tcW w:w="1248" w:type="pct"/>
          </w:tcPr>
          <w:p w14:paraId="2FB601EF" w14:textId="77777777" w:rsidR="00233CDD" w:rsidRPr="007158C0" w:rsidRDefault="00233CDD" w:rsidP="007A32E8"/>
        </w:tc>
        <w:tc>
          <w:tcPr>
            <w:tcW w:w="1212" w:type="pct"/>
          </w:tcPr>
          <w:p w14:paraId="747500B1" w14:textId="77777777" w:rsidR="00233CDD" w:rsidRPr="007158C0" w:rsidRDefault="00233CDD" w:rsidP="007A32E8"/>
        </w:tc>
        <w:tc>
          <w:tcPr>
            <w:tcW w:w="1179" w:type="pct"/>
          </w:tcPr>
          <w:p w14:paraId="47A88275" w14:textId="77777777" w:rsidR="00233CDD" w:rsidRPr="007158C0" w:rsidRDefault="00233CDD" w:rsidP="007A32E8"/>
        </w:tc>
        <w:tc>
          <w:tcPr>
            <w:tcW w:w="1361" w:type="pct"/>
          </w:tcPr>
          <w:p w14:paraId="26A19B98" w14:textId="77777777" w:rsidR="00233CDD" w:rsidRPr="007158C0" w:rsidRDefault="00233CDD" w:rsidP="007A32E8"/>
        </w:tc>
      </w:tr>
    </w:tbl>
    <w:p w14:paraId="0A0D2311" w14:textId="77777777" w:rsidR="00233CDD" w:rsidRDefault="00233CDD" w:rsidP="00233CDD">
      <w:pPr>
        <w:jc w:val="both"/>
      </w:pPr>
    </w:p>
    <w:p w14:paraId="3506E74B" w14:textId="77777777" w:rsidR="00233CDD" w:rsidRDefault="00233CDD" w:rsidP="00233CDD">
      <w:pPr>
        <w:jc w:val="both"/>
      </w:pPr>
    </w:p>
    <w:p w14:paraId="64E3F0DA" w14:textId="77777777" w:rsidR="000762CD" w:rsidRDefault="000762CD">
      <w:pPr>
        <w:spacing w:after="120" w:line="276" w:lineRule="auto"/>
        <w:rPr>
          <w:rFonts w:ascii="Calibri" w:hAnsi="Calibri"/>
          <w:b/>
          <w:u w:val="single"/>
        </w:rPr>
      </w:pPr>
      <w:r>
        <w:rPr>
          <w:rFonts w:ascii="Calibri" w:hAnsi="Calibri"/>
          <w:b/>
          <w:u w:val="single"/>
        </w:rPr>
        <w:br w:type="page"/>
      </w:r>
    </w:p>
    <w:p w14:paraId="179BB569" w14:textId="77777777" w:rsidR="000762CD" w:rsidRPr="000762CD" w:rsidRDefault="000762CD" w:rsidP="000762CD">
      <w:pPr>
        <w:jc w:val="right"/>
        <w:rPr>
          <w:rFonts w:asciiTheme="minorHAnsi" w:hAnsiTheme="minorHAnsi"/>
        </w:rPr>
      </w:pPr>
      <w:r w:rsidRPr="000762CD">
        <w:rPr>
          <w:rFonts w:asciiTheme="minorHAnsi" w:hAnsiTheme="minorHAnsi"/>
        </w:rPr>
        <w:lastRenderedPageBreak/>
        <w:t xml:space="preserve">Antofagasta, __ de ________ del 201__- </w:t>
      </w:r>
    </w:p>
    <w:p w14:paraId="4B8B4B4B" w14:textId="77777777" w:rsidR="000762CD" w:rsidRPr="000762CD" w:rsidRDefault="000762CD" w:rsidP="000762CD">
      <w:pPr>
        <w:rPr>
          <w:rFonts w:asciiTheme="minorHAnsi" w:hAnsiTheme="minorHAnsi"/>
        </w:rPr>
      </w:pPr>
      <w:r w:rsidRPr="000762CD">
        <w:rPr>
          <w:rFonts w:asciiTheme="minorHAnsi" w:hAnsiTheme="minorHAnsi"/>
        </w:rPr>
        <w:t xml:space="preserve">Sr.(a). </w:t>
      </w:r>
    </w:p>
    <w:p w14:paraId="39D46765" w14:textId="77777777" w:rsidR="000762CD" w:rsidRPr="000762CD" w:rsidRDefault="000762CD" w:rsidP="000762CD">
      <w:pPr>
        <w:rPr>
          <w:rFonts w:asciiTheme="minorHAnsi" w:hAnsiTheme="minorHAnsi"/>
        </w:rPr>
      </w:pPr>
      <w:r w:rsidRPr="000762CD">
        <w:rPr>
          <w:rFonts w:asciiTheme="minorHAnsi" w:hAnsiTheme="minorHAnsi"/>
        </w:rPr>
        <w:t>Jefe (a) Departamento de Abastecimiento</w:t>
      </w:r>
    </w:p>
    <w:p w14:paraId="248F5DCB" w14:textId="77777777" w:rsidR="000762CD" w:rsidRPr="000762CD" w:rsidRDefault="000762CD" w:rsidP="000762CD">
      <w:pPr>
        <w:rPr>
          <w:rFonts w:asciiTheme="minorHAnsi" w:hAnsiTheme="minorHAnsi"/>
        </w:rPr>
      </w:pPr>
      <w:r w:rsidRPr="000762CD">
        <w:rPr>
          <w:rFonts w:asciiTheme="minorHAnsi" w:hAnsiTheme="minorHAnsi"/>
        </w:rPr>
        <w:t>Universidad de Antofagasta</w:t>
      </w:r>
    </w:p>
    <w:p w14:paraId="2B0DEEE4" w14:textId="77777777" w:rsidR="000762CD" w:rsidRPr="000762CD" w:rsidRDefault="000762CD" w:rsidP="000762CD">
      <w:pPr>
        <w:rPr>
          <w:rFonts w:asciiTheme="minorHAnsi" w:hAnsiTheme="minorHAnsi"/>
        </w:rPr>
      </w:pPr>
      <w:r w:rsidRPr="000762CD">
        <w:rPr>
          <w:rFonts w:asciiTheme="minorHAnsi" w:hAnsiTheme="minorHAnsi"/>
        </w:rPr>
        <w:t>Presente.</w:t>
      </w:r>
    </w:p>
    <w:p w14:paraId="509278DE" w14:textId="77777777" w:rsidR="000762CD" w:rsidRPr="000762CD" w:rsidRDefault="000762CD" w:rsidP="000762CD">
      <w:pPr>
        <w:rPr>
          <w:rFonts w:asciiTheme="minorHAnsi" w:hAnsiTheme="minorHAnsi"/>
        </w:rPr>
      </w:pPr>
    </w:p>
    <w:p w14:paraId="1E33C6E6" w14:textId="77777777" w:rsidR="000762CD" w:rsidRPr="000762CD" w:rsidRDefault="000762CD" w:rsidP="000762CD">
      <w:pPr>
        <w:rPr>
          <w:rFonts w:asciiTheme="minorHAnsi" w:hAnsiTheme="minorHAnsi"/>
        </w:rPr>
      </w:pPr>
    </w:p>
    <w:p w14:paraId="43622EC2" w14:textId="77777777" w:rsidR="000762CD" w:rsidRPr="000762CD" w:rsidRDefault="000762CD" w:rsidP="000762CD">
      <w:pPr>
        <w:rPr>
          <w:rFonts w:asciiTheme="minorHAnsi" w:hAnsiTheme="minorHAnsi"/>
        </w:rPr>
      </w:pPr>
      <w:r w:rsidRPr="000762CD">
        <w:rPr>
          <w:rFonts w:asciiTheme="minorHAnsi" w:hAnsiTheme="minorHAnsi"/>
        </w:rPr>
        <w:t xml:space="preserve">De mi consideración: </w:t>
      </w:r>
    </w:p>
    <w:p w14:paraId="28A8B413" w14:textId="77777777" w:rsidR="000762CD" w:rsidRPr="000762CD" w:rsidRDefault="000762CD" w:rsidP="000762CD">
      <w:pPr>
        <w:rPr>
          <w:rFonts w:asciiTheme="minorHAnsi" w:hAnsiTheme="minorHAnsi"/>
        </w:rPr>
      </w:pPr>
    </w:p>
    <w:p w14:paraId="6B111072" w14:textId="77777777" w:rsidR="000762CD" w:rsidRPr="000762CD" w:rsidRDefault="000762CD" w:rsidP="000762CD">
      <w:pPr>
        <w:jc w:val="both"/>
        <w:rPr>
          <w:rFonts w:asciiTheme="minorHAnsi" w:hAnsiTheme="minorHAnsi"/>
          <w:color w:val="000000" w:themeColor="text1"/>
        </w:rPr>
      </w:pPr>
      <w:r w:rsidRPr="000762CD">
        <w:rPr>
          <w:rFonts w:asciiTheme="minorHAnsi" w:hAnsiTheme="minorHAnsi"/>
        </w:rPr>
        <w:tab/>
        <w:t>Junto con saludarle cordialmente, le solicito dar curso a la presente contratación directa, de acuerdo a los antecedentes que acompaño en el formulario “</w:t>
      </w:r>
      <w:r w:rsidRPr="000762CD">
        <w:rPr>
          <w:rFonts w:asciiTheme="minorHAnsi" w:hAnsiTheme="minorHAnsi"/>
          <w:b/>
          <w:color w:val="000000" w:themeColor="text1"/>
        </w:rPr>
        <w:t>DOCUMENTO SOLICITUD CONTRATACION DIRECTA DE BIENES Y SERVICIOS”</w:t>
      </w:r>
      <w:r w:rsidRPr="000762CD">
        <w:rPr>
          <w:rFonts w:asciiTheme="minorHAnsi" w:hAnsiTheme="minorHAnsi"/>
          <w:color w:val="000000" w:themeColor="text1"/>
        </w:rPr>
        <w:t xml:space="preserve">, junto a la(s) cotización(es) correspondientes, dando cumplimiento estricto a lo establecido en la Ley 19.886, y su Reglamento sobre la materia. </w:t>
      </w:r>
    </w:p>
    <w:p w14:paraId="08B0D390" w14:textId="77777777" w:rsidR="000762CD" w:rsidRPr="000762CD" w:rsidRDefault="000762CD" w:rsidP="000762CD">
      <w:pPr>
        <w:jc w:val="both"/>
        <w:rPr>
          <w:rFonts w:asciiTheme="minorHAnsi" w:hAnsiTheme="minorHAnsi"/>
          <w:color w:val="000000" w:themeColor="text1"/>
        </w:rPr>
      </w:pPr>
    </w:p>
    <w:p w14:paraId="02B0EF64" w14:textId="77777777" w:rsidR="000762CD" w:rsidRPr="000762CD" w:rsidRDefault="000762CD" w:rsidP="000762CD">
      <w:pPr>
        <w:jc w:val="both"/>
        <w:rPr>
          <w:rFonts w:asciiTheme="minorHAnsi" w:hAnsiTheme="minorHAnsi"/>
          <w:color w:val="000000" w:themeColor="text1"/>
        </w:rPr>
      </w:pPr>
      <w:r w:rsidRPr="000762CD">
        <w:rPr>
          <w:rFonts w:asciiTheme="minorHAnsi" w:hAnsiTheme="minorHAnsi"/>
          <w:color w:val="000000" w:themeColor="text1"/>
        </w:rPr>
        <w:t>Sin otro particular, se despide atentamente de usted</w:t>
      </w:r>
    </w:p>
    <w:p w14:paraId="58DC8C05" w14:textId="77777777" w:rsidR="000762CD" w:rsidRPr="000762CD" w:rsidRDefault="000762CD" w:rsidP="000762CD">
      <w:pPr>
        <w:jc w:val="both"/>
        <w:rPr>
          <w:rFonts w:asciiTheme="minorHAnsi" w:hAnsiTheme="minorHAnsi"/>
          <w:color w:val="000000" w:themeColor="text1"/>
        </w:rPr>
      </w:pPr>
    </w:p>
    <w:p w14:paraId="1FF47A9B" w14:textId="77777777" w:rsidR="000762CD" w:rsidRPr="000762CD" w:rsidRDefault="000762CD" w:rsidP="000762CD">
      <w:pPr>
        <w:jc w:val="both"/>
        <w:rPr>
          <w:rFonts w:asciiTheme="minorHAnsi" w:hAnsiTheme="minorHAnsi"/>
          <w:color w:val="000000" w:themeColor="text1"/>
        </w:rPr>
      </w:pPr>
    </w:p>
    <w:p w14:paraId="01104E2D" w14:textId="77777777" w:rsidR="000762CD" w:rsidRDefault="000762CD" w:rsidP="000762CD">
      <w:pPr>
        <w:jc w:val="both"/>
        <w:rPr>
          <w:color w:val="000000" w:themeColor="text1"/>
        </w:rPr>
      </w:pPr>
    </w:p>
    <w:p w14:paraId="6993BADC" w14:textId="77777777" w:rsidR="000762CD" w:rsidRDefault="000762CD" w:rsidP="000762CD">
      <w:pPr>
        <w:jc w:val="both"/>
        <w:rPr>
          <w:color w:val="000000" w:themeColor="text1"/>
        </w:rPr>
      </w:pPr>
    </w:p>
    <w:p w14:paraId="637471B2" w14:textId="77777777" w:rsidR="000762CD" w:rsidRDefault="000762CD" w:rsidP="000762CD">
      <w:pPr>
        <w:jc w:val="center"/>
        <w:rPr>
          <w:color w:val="000000" w:themeColor="text1"/>
        </w:rPr>
      </w:pPr>
    </w:p>
    <w:p w14:paraId="053AB4ED" w14:textId="77777777" w:rsidR="000762CD" w:rsidRDefault="000762CD" w:rsidP="000762CD">
      <w:pPr>
        <w:jc w:val="center"/>
        <w:rPr>
          <w:color w:val="000000" w:themeColor="text1"/>
        </w:rPr>
      </w:pP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____________________________________</w:t>
      </w:r>
    </w:p>
    <w:p w14:paraId="383B93DB" w14:textId="77777777" w:rsidR="00E03D8F" w:rsidRDefault="000762CD" w:rsidP="000762CD">
      <w:pPr>
        <w:jc w:val="center"/>
        <w:rPr>
          <w:color w:val="000000" w:themeColor="text1"/>
        </w:rPr>
      </w:pPr>
      <w:r>
        <w:rPr>
          <w:color w:val="000000" w:themeColor="text1"/>
        </w:rPr>
        <w:t>________________________</w:t>
      </w:r>
    </w:p>
    <w:p w14:paraId="60A41565" w14:textId="77777777" w:rsidR="00E03D8F" w:rsidRPr="00E03D8F" w:rsidRDefault="00E03D8F" w:rsidP="00E03D8F"/>
    <w:p w14:paraId="11D59F8E" w14:textId="77777777" w:rsidR="00E03D8F" w:rsidRPr="00E03D8F" w:rsidRDefault="00E03D8F" w:rsidP="00E03D8F"/>
    <w:p w14:paraId="4B56D896" w14:textId="77777777" w:rsidR="00E03D8F" w:rsidRPr="00E03D8F" w:rsidRDefault="00E03D8F" w:rsidP="00E03D8F"/>
    <w:p w14:paraId="5DBFCFB4" w14:textId="77777777" w:rsidR="00E03D8F" w:rsidRPr="00E03D8F" w:rsidRDefault="00E03D8F" w:rsidP="00E03D8F"/>
    <w:p w14:paraId="229004BC" w14:textId="77777777" w:rsidR="00E03D8F" w:rsidRPr="00E03D8F" w:rsidRDefault="00E03D8F" w:rsidP="00E03D8F"/>
    <w:p w14:paraId="0A1259B2" w14:textId="77777777" w:rsidR="00E03D8F" w:rsidRPr="00E03D8F" w:rsidRDefault="00E03D8F" w:rsidP="00E03D8F"/>
    <w:p w14:paraId="7D07BA62" w14:textId="77777777" w:rsidR="00E03D8F" w:rsidRPr="00E03D8F" w:rsidRDefault="00E03D8F" w:rsidP="00E03D8F"/>
    <w:p w14:paraId="2C862EB3" w14:textId="77777777" w:rsidR="00E03D8F" w:rsidRPr="00E03D8F" w:rsidRDefault="00E03D8F" w:rsidP="00E03D8F"/>
    <w:p w14:paraId="32BA4E7D" w14:textId="77777777" w:rsidR="00E03D8F" w:rsidRPr="00E03D8F" w:rsidRDefault="00E03D8F" w:rsidP="00E03D8F"/>
    <w:p w14:paraId="3061D380" w14:textId="77777777" w:rsidR="00E03D8F" w:rsidRPr="00E03D8F" w:rsidRDefault="00E03D8F" w:rsidP="00E03D8F"/>
    <w:p w14:paraId="33FB90EB" w14:textId="77777777" w:rsidR="00E03D8F" w:rsidRPr="00E03D8F" w:rsidRDefault="00E03D8F" w:rsidP="00E03D8F"/>
    <w:p w14:paraId="54F362C8" w14:textId="77777777" w:rsidR="00E03D8F" w:rsidRDefault="00E03D8F" w:rsidP="00E03D8F"/>
    <w:p w14:paraId="18218393" w14:textId="77777777" w:rsidR="000762CD" w:rsidRPr="00E03D8F" w:rsidRDefault="00E03D8F" w:rsidP="00E03D8F">
      <w:pPr>
        <w:tabs>
          <w:tab w:val="left" w:pos="3132"/>
        </w:tabs>
      </w:pPr>
      <w:r>
        <w:tab/>
      </w:r>
    </w:p>
    <w:sectPr w:rsidR="000762CD" w:rsidRPr="00E03D8F" w:rsidSect="00CF2F8F">
      <w:headerReference w:type="default" r:id="rId10"/>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CAA28" w16cid:durableId="212142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7134" w14:textId="77777777" w:rsidR="00A61F17" w:rsidRDefault="00A61F17" w:rsidP="00F51D20">
      <w:r>
        <w:separator/>
      </w:r>
    </w:p>
  </w:endnote>
  <w:endnote w:type="continuationSeparator" w:id="0">
    <w:p w14:paraId="7F23725E" w14:textId="77777777" w:rsidR="00A61F17" w:rsidRDefault="00A61F17" w:rsidP="00F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862" w14:textId="77777777" w:rsidR="00A61F17" w:rsidRDefault="00A61F17" w:rsidP="00F51D20">
      <w:r>
        <w:separator/>
      </w:r>
    </w:p>
  </w:footnote>
  <w:footnote w:type="continuationSeparator" w:id="0">
    <w:p w14:paraId="5B27EC69" w14:textId="77777777" w:rsidR="00A61F17" w:rsidRDefault="00A61F17" w:rsidP="00F51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E0A6" w14:textId="77777777" w:rsidR="00F51D20" w:rsidRDefault="00121479">
    <w:pPr>
      <w:pStyle w:val="Encabezado"/>
    </w:pPr>
    <w:r>
      <w:rPr>
        <w:noProof/>
        <w:lang w:val="es-CL" w:eastAsia="es-CL"/>
      </w:rPr>
      <mc:AlternateContent>
        <mc:Choice Requires="wps">
          <w:drawing>
            <wp:anchor distT="0" distB="0" distL="114300" distR="114300" simplePos="0" relativeHeight="251656192" behindDoc="1" locked="0" layoutInCell="0" allowOverlap="1" wp14:anchorId="64527370" wp14:editId="4A2388C5">
              <wp:simplePos x="0" y="0"/>
              <wp:positionH relativeFrom="margin">
                <wp:align>center</wp:align>
              </wp:positionH>
              <wp:positionV relativeFrom="margin">
                <wp:align>center</wp:align>
              </wp:positionV>
              <wp:extent cx="7232650" cy="677545"/>
              <wp:effectExtent l="0" t="2286000" r="0" b="23037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2650" cy="677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50EC54" w14:textId="77777777" w:rsidR="00121479" w:rsidRDefault="00121479" w:rsidP="00121479">
                          <w:pPr>
                            <w:pStyle w:val="NormalWeb"/>
                            <w:spacing w:before="0" w:beforeAutospacing="0" w:after="0" w:afterAutospacing="0"/>
                            <w:jc w:val="center"/>
                          </w:pPr>
                          <w:r>
                            <w:rPr>
                              <w:rFonts w:ascii="Calibri" w:hAnsi="Calibri" w:cs="Calibri"/>
                              <w:color w:val="C0C0C0"/>
                              <w:sz w:val="2"/>
                              <w:szCs w:val="2"/>
                            </w:rPr>
                            <w:t>Impreso constituye 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2" o:spid="_x0000_s1030" type="#_x0000_t202" style="position:absolute;margin-left:0;margin-top:0;width:569.5pt;height:53.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RIhgIAAPs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" o:allowincell="f" filled="f" stroked="f">
              <v:stroke joinstyle="round"/>
              <o:lock v:ext="edit" shapetype="t"/>
              <v:textbox style="mso-fit-shape-to-text:t">
                <w:txbxContent>
                  <w:p w:rsidR="00121479" w:rsidRDefault="00121479" w:rsidP="00121479">
                    <w:pPr>
                      <w:pStyle w:val="NormalWeb"/>
                      <w:spacing w:before="0" w:beforeAutospacing="0" w:after="0" w:afterAutospacing="0"/>
                      <w:jc w:val="center"/>
                    </w:pPr>
                    <w:r>
                      <w:rPr>
                        <w:rFonts w:ascii="Calibri" w:hAnsi="Calibri" w:cs="Calibri"/>
                        <w:color w:val="C0C0C0"/>
                        <w:sz w:val="2"/>
                        <w:szCs w:val="2"/>
                      </w:rPr>
                      <w:t>Impreso constituye copia no controlada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91"/>
      <w:gridCol w:w="2910"/>
      <w:gridCol w:w="507"/>
      <w:gridCol w:w="2228"/>
    </w:tblGrid>
    <w:tr w:rsidR="00F51D20" w:rsidRPr="007C5C5C" w14:paraId="21997CE0" w14:textId="77777777" w:rsidTr="00F51D20">
      <w:trPr>
        <w:trHeight w:val="590"/>
      </w:trPr>
      <w:tc>
        <w:tcPr>
          <w:tcW w:w="1468" w:type="pct"/>
          <w:vMerge w:val="restart"/>
          <w:shd w:val="clear" w:color="auto" w:fill="auto"/>
          <w:vAlign w:val="center"/>
        </w:tcPr>
        <w:p w14:paraId="2FA11BD8" w14:textId="77777777" w:rsidR="00F51D20" w:rsidRPr="007C5C5C" w:rsidRDefault="00F51D20" w:rsidP="007C78D3">
          <w:pPr>
            <w:jc w:val="center"/>
            <w:rPr>
              <w:rFonts w:ascii="Calibri" w:hAnsi="Calibri"/>
              <w:b/>
              <w:sz w:val="24"/>
              <w:szCs w:val="24"/>
            </w:rPr>
          </w:pPr>
          <w:r w:rsidRPr="007C5C5C">
            <w:rPr>
              <w:rFonts w:ascii="Calibri" w:hAnsi="Calibri"/>
              <w:noProof/>
              <w:sz w:val="24"/>
              <w:szCs w:val="24"/>
              <w:lang w:val="es-CL" w:eastAsia="es-CL"/>
            </w:rPr>
            <w:drawing>
              <wp:inline distT="0" distB="0" distL="0" distR="0" wp14:anchorId="5042DBC9" wp14:editId="2FF68F47">
                <wp:extent cx="1285875" cy="695325"/>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rcRect/>
                        <a:stretch>
                          <a:fillRect/>
                        </a:stretch>
                      </pic:blipFill>
                      <pic:spPr bwMode="auto">
                        <a:xfrm>
                          <a:off x="0" y="0"/>
                          <a:ext cx="1285875" cy="695325"/>
                        </a:xfrm>
                        <a:prstGeom prst="rect">
                          <a:avLst/>
                        </a:prstGeom>
                        <a:noFill/>
                        <a:ln w="9525">
                          <a:noFill/>
                          <a:miter lim="800000"/>
                          <a:headEnd/>
                          <a:tailEnd/>
                        </a:ln>
                      </pic:spPr>
                    </pic:pic>
                  </a:graphicData>
                </a:graphic>
              </wp:inline>
            </w:drawing>
          </w:r>
        </w:p>
      </w:tc>
      <w:tc>
        <w:tcPr>
          <w:tcW w:w="2270" w:type="pct"/>
          <w:gridSpan w:val="3"/>
          <w:vMerge w:val="restart"/>
          <w:shd w:val="clear" w:color="auto" w:fill="auto"/>
          <w:vAlign w:val="center"/>
        </w:tcPr>
        <w:p w14:paraId="6223AE5E" w14:textId="77777777" w:rsidR="00334CC5" w:rsidRDefault="00334CC5" w:rsidP="00334CC5">
          <w:pPr>
            <w:jc w:val="center"/>
            <w:rPr>
              <w:rFonts w:ascii="Calibri" w:hAnsi="Calibri"/>
              <w:b/>
              <w:sz w:val="24"/>
              <w:szCs w:val="24"/>
            </w:rPr>
          </w:pPr>
          <w:r w:rsidRPr="00573E1E">
            <w:rPr>
              <w:rFonts w:ascii="Calibri" w:hAnsi="Calibri"/>
              <w:b/>
              <w:sz w:val="24"/>
              <w:szCs w:val="24"/>
              <w:u w:val="single"/>
            </w:rPr>
            <w:t>DIRECCIÓN DE PROYECTOS DE DESARROLLO INSTITUCIONAL</w:t>
          </w:r>
        </w:p>
        <w:p w14:paraId="2C295489" w14:textId="7CF5F9F7" w:rsidR="00F51D20" w:rsidRPr="00334CC5" w:rsidRDefault="00F51D20" w:rsidP="00334CC5">
          <w:pPr>
            <w:jc w:val="center"/>
            <w:rPr>
              <w:rFonts w:ascii="Calibri" w:hAnsi="Calibri"/>
              <w:b/>
              <w:sz w:val="24"/>
              <w:szCs w:val="24"/>
            </w:rPr>
          </w:pPr>
          <w:r w:rsidRPr="007C5C5C">
            <w:rPr>
              <w:rFonts w:ascii="Calibri" w:hAnsi="Calibri"/>
              <w:b/>
              <w:sz w:val="24"/>
              <w:szCs w:val="24"/>
            </w:rPr>
            <w:t>INSTRUCTIVO DE USUARIO</w:t>
          </w:r>
        </w:p>
      </w:tc>
      <w:tc>
        <w:tcPr>
          <w:tcW w:w="1261" w:type="pct"/>
          <w:shd w:val="clear" w:color="auto" w:fill="auto"/>
          <w:vAlign w:val="center"/>
        </w:tcPr>
        <w:p w14:paraId="489CE3E3" w14:textId="77777777" w:rsidR="00F51D20" w:rsidRPr="00C627AF" w:rsidRDefault="00F51D20" w:rsidP="007C78D3">
          <w:pPr>
            <w:jc w:val="center"/>
            <w:rPr>
              <w:rFonts w:ascii="Calibri" w:hAnsi="Calibri"/>
              <w:b/>
              <w:sz w:val="24"/>
              <w:szCs w:val="24"/>
              <w:lang w:val="es-CL"/>
            </w:rPr>
          </w:pPr>
          <w:r w:rsidRPr="00C627AF">
            <w:rPr>
              <w:rFonts w:ascii="Calibri" w:hAnsi="Calibri"/>
              <w:b/>
              <w:sz w:val="24"/>
              <w:szCs w:val="24"/>
              <w:lang w:val="es-CL"/>
            </w:rPr>
            <w:t>CÓDIGO</w:t>
          </w:r>
        </w:p>
        <w:p w14:paraId="45DF4651" w14:textId="77777777" w:rsidR="00F51D20" w:rsidRPr="00C627AF" w:rsidRDefault="003012B2" w:rsidP="003D6FDF">
          <w:pPr>
            <w:jc w:val="center"/>
            <w:rPr>
              <w:rFonts w:ascii="Calibri" w:hAnsi="Calibri"/>
              <w:b/>
              <w:sz w:val="24"/>
              <w:szCs w:val="24"/>
              <w:lang w:val="es-CL"/>
            </w:rPr>
          </w:pPr>
          <w:r w:rsidRPr="00C627AF">
            <w:rPr>
              <w:rFonts w:ascii="Calibri" w:hAnsi="Calibri"/>
              <w:b/>
              <w:sz w:val="24"/>
              <w:szCs w:val="24"/>
              <w:lang w:val="es-CL"/>
            </w:rPr>
            <w:t>IU</w:t>
          </w:r>
          <w:r w:rsidR="00F51D20" w:rsidRPr="00C627AF">
            <w:rPr>
              <w:rFonts w:ascii="Calibri" w:hAnsi="Calibri"/>
              <w:b/>
              <w:sz w:val="24"/>
              <w:szCs w:val="24"/>
              <w:lang w:val="es-CL"/>
            </w:rPr>
            <w:t>-</w:t>
          </w:r>
          <w:r w:rsidR="006063C5">
            <w:rPr>
              <w:rFonts w:ascii="Calibri" w:hAnsi="Calibri"/>
              <w:b/>
              <w:sz w:val="24"/>
              <w:szCs w:val="24"/>
              <w:lang w:val="es-CL"/>
            </w:rPr>
            <w:t>DPDI-GPI-04</w:t>
          </w:r>
          <w:r w:rsidR="0001383F" w:rsidRPr="00C627AF">
            <w:rPr>
              <w:rFonts w:ascii="Calibri" w:hAnsi="Calibri"/>
              <w:b/>
              <w:sz w:val="24"/>
              <w:szCs w:val="24"/>
              <w:lang w:val="es-CL"/>
            </w:rPr>
            <w:t xml:space="preserve"> </w:t>
          </w:r>
        </w:p>
      </w:tc>
    </w:tr>
    <w:tr w:rsidR="00F51D20" w:rsidRPr="007C5C5C" w14:paraId="48E2F0ED" w14:textId="77777777" w:rsidTr="00F51D20">
      <w:trPr>
        <w:trHeight w:val="496"/>
      </w:trPr>
      <w:tc>
        <w:tcPr>
          <w:tcW w:w="1468" w:type="pct"/>
          <w:vMerge/>
          <w:shd w:val="clear" w:color="auto" w:fill="auto"/>
          <w:vAlign w:val="center"/>
        </w:tcPr>
        <w:p w14:paraId="185862FC" w14:textId="77777777" w:rsidR="00F51D20" w:rsidRPr="007C5C5C" w:rsidRDefault="00F51D20" w:rsidP="007C78D3">
          <w:pPr>
            <w:jc w:val="center"/>
            <w:rPr>
              <w:rFonts w:ascii="Calibri" w:hAnsi="Calibri"/>
              <w:sz w:val="24"/>
              <w:szCs w:val="24"/>
            </w:rPr>
          </w:pPr>
        </w:p>
      </w:tc>
      <w:tc>
        <w:tcPr>
          <w:tcW w:w="2270" w:type="pct"/>
          <w:gridSpan w:val="3"/>
          <w:vMerge/>
          <w:shd w:val="clear" w:color="auto" w:fill="auto"/>
          <w:vAlign w:val="center"/>
        </w:tcPr>
        <w:p w14:paraId="11DA2D93" w14:textId="77777777" w:rsidR="00F51D20" w:rsidRPr="007C5C5C" w:rsidRDefault="00F51D20" w:rsidP="007C78D3">
          <w:pPr>
            <w:jc w:val="center"/>
            <w:rPr>
              <w:rFonts w:ascii="Calibri" w:hAnsi="Calibri"/>
              <w:sz w:val="24"/>
              <w:szCs w:val="24"/>
            </w:rPr>
          </w:pPr>
        </w:p>
      </w:tc>
      <w:tc>
        <w:tcPr>
          <w:tcW w:w="1261" w:type="pct"/>
          <w:shd w:val="clear" w:color="auto" w:fill="auto"/>
          <w:vAlign w:val="center"/>
        </w:tcPr>
        <w:p w14:paraId="7A131393" w14:textId="77777777" w:rsidR="00F51D20" w:rsidRPr="007C5C5C" w:rsidRDefault="00F51D20" w:rsidP="007C78D3">
          <w:pPr>
            <w:jc w:val="center"/>
            <w:rPr>
              <w:rFonts w:ascii="Calibri" w:hAnsi="Calibri"/>
              <w:sz w:val="24"/>
              <w:szCs w:val="24"/>
            </w:rPr>
          </w:pPr>
          <w:r w:rsidRPr="007C5C5C">
            <w:rPr>
              <w:rFonts w:ascii="Calibri" w:hAnsi="Calibri"/>
              <w:b/>
              <w:sz w:val="24"/>
              <w:szCs w:val="24"/>
              <w:lang w:val="es-ES_tradnl"/>
            </w:rPr>
            <w:t>VERSIÓN: 00</w:t>
          </w:r>
        </w:p>
      </w:tc>
    </w:tr>
    <w:tr w:rsidR="00F51D20" w:rsidRPr="007C5C5C" w14:paraId="6C8C2D15" w14:textId="77777777" w:rsidTr="0001383F">
      <w:trPr>
        <w:trHeight w:val="311"/>
      </w:trPr>
      <w:tc>
        <w:tcPr>
          <w:tcW w:w="1468" w:type="pct"/>
          <w:vMerge/>
          <w:tcBorders>
            <w:bottom w:val="single" w:sz="4" w:space="0" w:color="auto"/>
          </w:tcBorders>
          <w:shd w:val="clear" w:color="auto" w:fill="auto"/>
          <w:vAlign w:val="center"/>
        </w:tcPr>
        <w:p w14:paraId="45419E1F" w14:textId="77777777" w:rsidR="00F51D20" w:rsidRPr="007C5C5C" w:rsidRDefault="00F51D20" w:rsidP="007C78D3">
          <w:pPr>
            <w:jc w:val="center"/>
            <w:rPr>
              <w:rFonts w:ascii="Calibri" w:hAnsi="Calibri"/>
              <w:sz w:val="24"/>
              <w:szCs w:val="24"/>
            </w:rPr>
          </w:pPr>
        </w:p>
      </w:tc>
      <w:tc>
        <w:tcPr>
          <w:tcW w:w="2270" w:type="pct"/>
          <w:gridSpan w:val="3"/>
          <w:vMerge/>
          <w:tcBorders>
            <w:bottom w:val="single" w:sz="4" w:space="0" w:color="auto"/>
          </w:tcBorders>
          <w:shd w:val="clear" w:color="auto" w:fill="auto"/>
          <w:vAlign w:val="center"/>
        </w:tcPr>
        <w:p w14:paraId="015BE5EE" w14:textId="77777777" w:rsidR="00F51D20" w:rsidRPr="007C5C5C" w:rsidRDefault="00F51D20" w:rsidP="007C78D3">
          <w:pPr>
            <w:jc w:val="center"/>
            <w:rPr>
              <w:rFonts w:ascii="Calibri" w:hAnsi="Calibri"/>
              <w:sz w:val="24"/>
              <w:szCs w:val="24"/>
            </w:rPr>
          </w:pPr>
        </w:p>
      </w:tc>
      <w:tc>
        <w:tcPr>
          <w:tcW w:w="1261" w:type="pct"/>
          <w:tcBorders>
            <w:bottom w:val="single" w:sz="4" w:space="0" w:color="auto"/>
          </w:tcBorders>
          <w:shd w:val="clear" w:color="auto" w:fill="auto"/>
          <w:vAlign w:val="center"/>
        </w:tcPr>
        <w:p w14:paraId="3D9086B2" w14:textId="3E61E3D9" w:rsidR="00F51D20" w:rsidRPr="007C5C5C" w:rsidRDefault="00F51D20" w:rsidP="007C78D3">
          <w:pPr>
            <w:jc w:val="center"/>
            <w:rPr>
              <w:rFonts w:ascii="Calibri" w:hAnsi="Calibri"/>
              <w:b/>
              <w:sz w:val="24"/>
              <w:szCs w:val="24"/>
              <w:lang w:val="es-ES_tradnl"/>
            </w:rPr>
          </w:pPr>
          <w:r w:rsidRPr="007C5C5C">
            <w:rPr>
              <w:rFonts w:ascii="Calibri" w:hAnsi="Calibri"/>
              <w:b/>
              <w:sz w:val="24"/>
              <w:szCs w:val="24"/>
            </w:rPr>
            <w:t xml:space="preserve">Página </w:t>
          </w:r>
          <w:r w:rsidRPr="007C5C5C">
            <w:rPr>
              <w:rFonts w:ascii="Calibri" w:hAnsi="Calibri"/>
              <w:b/>
              <w:sz w:val="24"/>
              <w:szCs w:val="24"/>
              <w:lang w:val="es-ES_tradnl"/>
            </w:rPr>
            <w:fldChar w:fldCharType="begin"/>
          </w:r>
          <w:r w:rsidRPr="007C5C5C">
            <w:rPr>
              <w:rFonts w:ascii="Calibri" w:hAnsi="Calibri"/>
              <w:b/>
              <w:sz w:val="24"/>
              <w:szCs w:val="24"/>
              <w:lang w:val="es-ES_tradnl"/>
            </w:rPr>
            <w:instrText>PAGE  \* Arabic  \* MERGEFORMAT</w:instrText>
          </w:r>
          <w:r w:rsidRPr="007C5C5C">
            <w:rPr>
              <w:rFonts w:ascii="Calibri" w:hAnsi="Calibri"/>
              <w:b/>
              <w:sz w:val="24"/>
              <w:szCs w:val="24"/>
              <w:lang w:val="es-ES_tradnl"/>
            </w:rPr>
            <w:fldChar w:fldCharType="separate"/>
          </w:r>
          <w:r w:rsidR="00334CC5" w:rsidRPr="00334CC5">
            <w:rPr>
              <w:rFonts w:ascii="Calibri" w:hAnsi="Calibri"/>
              <w:b/>
              <w:noProof/>
              <w:sz w:val="24"/>
              <w:szCs w:val="24"/>
            </w:rPr>
            <w:t>1</w:t>
          </w:r>
          <w:r w:rsidRPr="007C5C5C">
            <w:rPr>
              <w:rFonts w:ascii="Calibri" w:hAnsi="Calibri"/>
              <w:b/>
              <w:sz w:val="24"/>
              <w:szCs w:val="24"/>
              <w:lang w:val="es-ES_tradnl"/>
            </w:rPr>
            <w:fldChar w:fldCharType="end"/>
          </w:r>
          <w:r w:rsidRPr="007C5C5C">
            <w:rPr>
              <w:rFonts w:ascii="Calibri" w:hAnsi="Calibri"/>
              <w:b/>
              <w:sz w:val="24"/>
              <w:szCs w:val="24"/>
            </w:rPr>
            <w:t xml:space="preserve"> de </w:t>
          </w:r>
          <w:r w:rsidRPr="007C5C5C">
            <w:rPr>
              <w:rFonts w:ascii="Calibri" w:hAnsi="Calibri"/>
              <w:b/>
              <w:sz w:val="24"/>
              <w:szCs w:val="24"/>
              <w:lang w:val="es-ES_tradnl"/>
            </w:rPr>
            <w:fldChar w:fldCharType="begin"/>
          </w:r>
          <w:r w:rsidRPr="007C5C5C">
            <w:rPr>
              <w:rFonts w:ascii="Calibri" w:hAnsi="Calibri"/>
              <w:b/>
              <w:sz w:val="24"/>
              <w:szCs w:val="24"/>
              <w:lang w:val="es-ES_tradnl"/>
            </w:rPr>
            <w:instrText>NUMPAGES  \* Arabic  \* MERGEFORMAT</w:instrText>
          </w:r>
          <w:r w:rsidRPr="007C5C5C">
            <w:rPr>
              <w:rFonts w:ascii="Calibri" w:hAnsi="Calibri"/>
              <w:b/>
              <w:sz w:val="24"/>
              <w:szCs w:val="24"/>
              <w:lang w:val="es-ES_tradnl"/>
            </w:rPr>
            <w:fldChar w:fldCharType="separate"/>
          </w:r>
          <w:r w:rsidR="00334CC5" w:rsidRPr="00334CC5">
            <w:rPr>
              <w:rFonts w:ascii="Calibri" w:hAnsi="Calibri"/>
              <w:b/>
              <w:noProof/>
              <w:sz w:val="24"/>
              <w:szCs w:val="24"/>
            </w:rPr>
            <w:t>7</w:t>
          </w:r>
          <w:r w:rsidRPr="007C5C5C">
            <w:rPr>
              <w:rFonts w:ascii="Calibri" w:hAnsi="Calibri"/>
              <w:b/>
              <w:sz w:val="24"/>
              <w:szCs w:val="24"/>
              <w:lang w:val="es-ES_tradnl"/>
            </w:rPr>
            <w:fldChar w:fldCharType="end"/>
          </w:r>
        </w:p>
      </w:tc>
    </w:tr>
    <w:tr w:rsidR="00F51D20" w:rsidRPr="007C5C5C" w14:paraId="2068DC33" w14:textId="77777777" w:rsidTr="0001383F">
      <w:tc>
        <w:tcPr>
          <w:tcW w:w="5000" w:type="pct"/>
          <w:gridSpan w:val="5"/>
          <w:shd w:val="clear" w:color="auto" w:fill="auto"/>
          <w:vAlign w:val="center"/>
        </w:tcPr>
        <w:p w14:paraId="58AA82CD" w14:textId="6DC5578F" w:rsidR="00F51D20" w:rsidRPr="00334CC5" w:rsidRDefault="00334CC5" w:rsidP="0034695B">
          <w:pPr>
            <w:jc w:val="center"/>
            <w:rPr>
              <w:rFonts w:ascii="Calibri" w:hAnsi="Calibri"/>
              <w:b/>
              <w:i/>
              <w:sz w:val="26"/>
              <w:szCs w:val="26"/>
            </w:rPr>
          </w:pPr>
          <w:r w:rsidRPr="00334CC5">
            <w:rPr>
              <w:rFonts w:ascii="Calibri" w:hAnsi="Calibri" w:cs="Arial"/>
              <w:i/>
              <w:sz w:val="26"/>
              <w:szCs w:val="26"/>
              <w:lang w:val="es-MX"/>
            </w:rPr>
            <w:t>Compras por Trato Directo</w:t>
          </w:r>
        </w:p>
      </w:tc>
    </w:tr>
    <w:tr w:rsidR="00F51D20" w:rsidRPr="007C5C5C" w14:paraId="0389EF97" w14:textId="77777777" w:rsidTr="00F51D20">
      <w:trPr>
        <w:trHeight w:val="560"/>
      </w:trPr>
      <w:tc>
        <w:tcPr>
          <w:tcW w:w="1803" w:type="pct"/>
          <w:gridSpan w:val="2"/>
          <w:shd w:val="clear" w:color="auto" w:fill="auto"/>
        </w:tcPr>
        <w:p w14:paraId="71D44F51" w14:textId="77777777" w:rsidR="00F51D20" w:rsidRPr="00D26014" w:rsidRDefault="00F51D20" w:rsidP="007C78D3">
          <w:pPr>
            <w:pStyle w:val="Encabezado"/>
            <w:jc w:val="center"/>
            <w:rPr>
              <w:rFonts w:ascii="Calibri" w:hAnsi="Calibri"/>
              <w:b/>
              <w:sz w:val="24"/>
              <w:szCs w:val="24"/>
              <w:lang w:val="es-MX"/>
            </w:rPr>
          </w:pPr>
          <w:r w:rsidRPr="00D26014">
            <w:rPr>
              <w:rFonts w:ascii="Calibri" w:hAnsi="Calibri"/>
              <w:b/>
              <w:sz w:val="24"/>
              <w:szCs w:val="24"/>
              <w:lang w:val="es-MX"/>
            </w:rPr>
            <w:t>ELABORADO POR:</w:t>
          </w:r>
        </w:p>
        <w:p w14:paraId="78F3B881" w14:textId="77777777" w:rsidR="00F51D20" w:rsidRPr="00D26014" w:rsidRDefault="006063C5" w:rsidP="003012B2">
          <w:pPr>
            <w:jc w:val="center"/>
            <w:rPr>
              <w:rFonts w:ascii="Calibri" w:hAnsi="Calibri"/>
              <w:sz w:val="24"/>
              <w:szCs w:val="24"/>
            </w:rPr>
          </w:pPr>
          <w:r w:rsidRPr="00D26014">
            <w:rPr>
              <w:rFonts w:ascii="Calibri" w:hAnsi="Calibri"/>
              <w:sz w:val="24"/>
              <w:szCs w:val="24"/>
            </w:rPr>
            <w:t>Juan Luis Quiroz</w:t>
          </w:r>
        </w:p>
      </w:tc>
      <w:tc>
        <w:tcPr>
          <w:tcW w:w="1648" w:type="pct"/>
          <w:shd w:val="clear" w:color="auto" w:fill="auto"/>
        </w:tcPr>
        <w:p w14:paraId="38FA243A" w14:textId="77777777" w:rsidR="00F51D20" w:rsidRPr="00D26014" w:rsidRDefault="00F51D20" w:rsidP="007C78D3">
          <w:pPr>
            <w:jc w:val="center"/>
            <w:rPr>
              <w:rFonts w:ascii="Calibri" w:hAnsi="Calibri"/>
              <w:b/>
              <w:sz w:val="24"/>
              <w:szCs w:val="24"/>
              <w:lang w:val="es-MX"/>
            </w:rPr>
          </w:pPr>
          <w:r w:rsidRPr="00D26014">
            <w:rPr>
              <w:rFonts w:ascii="Calibri" w:hAnsi="Calibri"/>
              <w:b/>
              <w:sz w:val="24"/>
              <w:szCs w:val="24"/>
              <w:lang w:val="es-MX"/>
            </w:rPr>
            <w:t>REVISADO POR:</w:t>
          </w:r>
        </w:p>
        <w:p w14:paraId="6F4C862E" w14:textId="77777777" w:rsidR="006063C5" w:rsidRPr="00D26014" w:rsidRDefault="006063C5" w:rsidP="006063C5">
          <w:pPr>
            <w:jc w:val="center"/>
            <w:rPr>
              <w:rFonts w:ascii="Calibri" w:hAnsi="Calibri"/>
              <w:sz w:val="24"/>
              <w:szCs w:val="24"/>
            </w:rPr>
          </w:pPr>
          <w:r w:rsidRPr="00D26014">
            <w:rPr>
              <w:rFonts w:ascii="Calibri" w:hAnsi="Calibri"/>
              <w:sz w:val="24"/>
              <w:szCs w:val="24"/>
            </w:rPr>
            <w:t>Coordinador(a) UGP</w:t>
          </w:r>
        </w:p>
        <w:p w14:paraId="65C48CFE" w14:textId="77777777" w:rsidR="00F51D20" w:rsidRPr="00D26014" w:rsidRDefault="006063C5" w:rsidP="006063C5">
          <w:pPr>
            <w:jc w:val="center"/>
            <w:rPr>
              <w:rFonts w:ascii="Calibri" w:hAnsi="Calibri"/>
              <w:sz w:val="24"/>
              <w:szCs w:val="24"/>
            </w:rPr>
          </w:pPr>
          <w:r w:rsidRPr="00D26014">
            <w:rPr>
              <w:rFonts w:ascii="Calibri" w:hAnsi="Calibri"/>
              <w:sz w:val="24"/>
              <w:szCs w:val="24"/>
            </w:rPr>
            <w:t>Alejandro Espinoza</w:t>
          </w:r>
        </w:p>
      </w:tc>
      <w:tc>
        <w:tcPr>
          <w:tcW w:w="1550" w:type="pct"/>
          <w:gridSpan w:val="2"/>
          <w:shd w:val="clear" w:color="auto" w:fill="auto"/>
        </w:tcPr>
        <w:p w14:paraId="4061D6E6" w14:textId="77777777" w:rsidR="00F51D20" w:rsidRPr="00D26014" w:rsidRDefault="00F51D20" w:rsidP="007C78D3">
          <w:pPr>
            <w:pStyle w:val="Encabezado"/>
            <w:jc w:val="center"/>
            <w:rPr>
              <w:rFonts w:ascii="Calibri" w:hAnsi="Calibri"/>
              <w:b/>
              <w:sz w:val="24"/>
              <w:szCs w:val="24"/>
              <w:lang w:val="es-ES_tradnl"/>
            </w:rPr>
          </w:pPr>
          <w:r w:rsidRPr="00D26014">
            <w:rPr>
              <w:rFonts w:ascii="Calibri" w:hAnsi="Calibri"/>
              <w:b/>
              <w:sz w:val="24"/>
              <w:szCs w:val="24"/>
              <w:lang w:val="es-ES_tradnl"/>
            </w:rPr>
            <w:t>APROBADO POR:</w:t>
          </w:r>
        </w:p>
        <w:p w14:paraId="047DFB3E" w14:textId="77777777" w:rsidR="006063C5" w:rsidRPr="00D26014" w:rsidRDefault="006063C5" w:rsidP="006063C5">
          <w:pPr>
            <w:jc w:val="center"/>
            <w:rPr>
              <w:rFonts w:ascii="Calibri" w:hAnsi="Calibri"/>
              <w:sz w:val="24"/>
              <w:szCs w:val="24"/>
            </w:rPr>
          </w:pPr>
          <w:r w:rsidRPr="00D26014">
            <w:rPr>
              <w:rFonts w:ascii="Calibri" w:hAnsi="Calibri"/>
              <w:sz w:val="24"/>
              <w:szCs w:val="24"/>
            </w:rPr>
            <w:t xml:space="preserve">Director(a) </w:t>
          </w:r>
          <w:r w:rsidR="00214133" w:rsidRPr="00D26014">
            <w:rPr>
              <w:rFonts w:ascii="Calibri" w:hAnsi="Calibri"/>
              <w:sz w:val="24"/>
              <w:szCs w:val="24"/>
            </w:rPr>
            <w:t>DPDI</w:t>
          </w:r>
        </w:p>
        <w:p w14:paraId="701C2A26" w14:textId="77777777" w:rsidR="00F51D20" w:rsidRPr="00D26014" w:rsidRDefault="006063C5" w:rsidP="006063C5">
          <w:pPr>
            <w:jc w:val="center"/>
            <w:rPr>
              <w:rFonts w:ascii="Calibri" w:hAnsi="Calibri"/>
              <w:sz w:val="24"/>
              <w:szCs w:val="24"/>
            </w:rPr>
          </w:pPr>
          <w:r w:rsidRPr="00D26014">
            <w:rPr>
              <w:rFonts w:ascii="Calibri" w:hAnsi="Calibri"/>
              <w:sz w:val="24"/>
              <w:szCs w:val="24"/>
            </w:rPr>
            <w:t>Marcela Bahamondes</w:t>
          </w:r>
        </w:p>
      </w:tc>
    </w:tr>
    <w:tr w:rsidR="00F51D20" w:rsidRPr="007C5C5C" w14:paraId="3CF0F51B" w14:textId="77777777" w:rsidTr="00F51D20">
      <w:trPr>
        <w:trHeight w:val="557"/>
      </w:trPr>
      <w:tc>
        <w:tcPr>
          <w:tcW w:w="1803" w:type="pct"/>
          <w:gridSpan w:val="2"/>
          <w:shd w:val="clear" w:color="auto" w:fill="auto"/>
        </w:tcPr>
        <w:p w14:paraId="5DB92A07" w14:textId="77777777" w:rsidR="00F51D20" w:rsidRPr="00334CC5" w:rsidRDefault="00F51D20" w:rsidP="007C78D3">
          <w:pPr>
            <w:pStyle w:val="Encabezado"/>
            <w:jc w:val="center"/>
            <w:rPr>
              <w:rFonts w:ascii="Calibri" w:hAnsi="Calibri"/>
              <w:b/>
              <w:sz w:val="24"/>
              <w:szCs w:val="24"/>
              <w:lang w:val="es-MX"/>
            </w:rPr>
          </w:pPr>
          <w:r w:rsidRPr="00334CC5">
            <w:rPr>
              <w:rFonts w:ascii="Calibri" w:hAnsi="Calibri"/>
              <w:b/>
              <w:sz w:val="24"/>
              <w:szCs w:val="24"/>
              <w:lang w:val="es-MX"/>
            </w:rPr>
            <w:t>FECHA:</w:t>
          </w:r>
        </w:p>
        <w:p w14:paraId="238E34E6" w14:textId="200C40AA" w:rsidR="00F51D20" w:rsidRPr="00334CC5" w:rsidRDefault="00334CC5" w:rsidP="00C627AF">
          <w:pPr>
            <w:jc w:val="center"/>
            <w:rPr>
              <w:rFonts w:ascii="Calibri" w:hAnsi="Calibri"/>
              <w:sz w:val="24"/>
              <w:szCs w:val="24"/>
            </w:rPr>
          </w:pPr>
          <w:r w:rsidRPr="00334CC5">
            <w:rPr>
              <w:rFonts w:ascii="Calibri" w:hAnsi="Calibri"/>
              <w:sz w:val="24"/>
              <w:szCs w:val="24"/>
            </w:rPr>
            <w:t>30-08-2019</w:t>
          </w:r>
        </w:p>
      </w:tc>
      <w:tc>
        <w:tcPr>
          <w:tcW w:w="1648" w:type="pct"/>
          <w:shd w:val="clear" w:color="auto" w:fill="auto"/>
        </w:tcPr>
        <w:p w14:paraId="219013AE" w14:textId="77777777" w:rsidR="00F51D20" w:rsidRPr="00334CC5" w:rsidRDefault="00F51D20" w:rsidP="007C78D3">
          <w:pPr>
            <w:pStyle w:val="Encabezado"/>
            <w:jc w:val="center"/>
            <w:rPr>
              <w:rFonts w:ascii="Calibri" w:hAnsi="Calibri"/>
              <w:b/>
              <w:sz w:val="24"/>
              <w:szCs w:val="24"/>
              <w:lang w:val="es-MX"/>
            </w:rPr>
          </w:pPr>
          <w:r w:rsidRPr="00334CC5">
            <w:rPr>
              <w:rFonts w:ascii="Calibri" w:hAnsi="Calibri"/>
              <w:b/>
              <w:sz w:val="24"/>
              <w:szCs w:val="24"/>
              <w:lang w:val="es-MX"/>
            </w:rPr>
            <w:t>FECHA:</w:t>
          </w:r>
        </w:p>
        <w:p w14:paraId="2F4FAF90" w14:textId="5448F90C" w:rsidR="00F51D20" w:rsidRPr="00334CC5" w:rsidRDefault="00334CC5" w:rsidP="007C78D3">
          <w:pPr>
            <w:jc w:val="center"/>
            <w:rPr>
              <w:rFonts w:ascii="Calibri" w:hAnsi="Calibri"/>
              <w:sz w:val="24"/>
              <w:szCs w:val="24"/>
            </w:rPr>
          </w:pPr>
          <w:r w:rsidRPr="00334CC5">
            <w:rPr>
              <w:rFonts w:ascii="Calibri" w:hAnsi="Calibri"/>
              <w:sz w:val="24"/>
              <w:szCs w:val="24"/>
            </w:rPr>
            <w:t>02-09-2019</w:t>
          </w:r>
        </w:p>
      </w:tc>
      <w:tc>
        <w:tcPr>
          <w:tcW w:w="1550" w:type="pct"/>
          <w:gridSpan w:val="2"/>
          <w:shd w:val="clear" w:color="auto" w:fill="auto"/>
        </w:tcPr>
        <w:p w14:paraId="1F0EE761" w14:textId="77777777" w:rsidR="00F51D20" w:rsidRPr="00334CC5" w:rsidRDefault="00F51D20" w:rsidP="007C78D3">
          <w:pPr>
            <w:pStyle w:val="Encabezado"/>
            <w:jc w:val="center"/>
            <w:rPr>
              <w:rFonts w:ascii="Calibri" w:hAnsi="Calibri"/>
              <w:b/>
              <w:sz w:val="24"/>
              <w:szCs w:val="24"/>
              <w:lang w:val="es-MX"/>
            </w:rPr>
          </w:pPr>
          <w:r w:rsidRPr="00334CC5">
            <w:rPr>
              <w:rFonts w:ascii="Calibri" w:hAnsi="Calibri"/>
              <w:b/>
              <w:sz w:val="24"/>
              <w:szCs w:val="24"/>
              <w:lang w:val="es-MX"/>
            </w:rPr>
            <w:t>FECHA:</w:t>
          </w:r>
        </w:p>
        <w:p w14:paraId="19CF3355" w14:textId="2A7B6968" w:rsidR="00F51D20" w:rsidRPr="00334CC5" w:rsidRDefault="00334CC5" w:rsidP="007C78D3">
          <w:pPr>
            <w:jc w:val="center"/>
            <w:rPr>
              <w:rFonts w:ascii="Calibri" w:hAnsi="Calibri"/>
              <w:sz w:val="24"/>
              <w:szCs w:val="24"/>
            </w:rPr>
          </w:pPr>
          <w:r w:rsidRPr="00334CC5">
            <w:rPr>
              <w:rFonts w:ascii="Calibri" w:hAnsi="Calibri"/>
              <w:sz w:val="24"/>
              <w:szCs w:val="24"/>
            </w:rPr>
            <w:t>02-10-2019</w:t>
          </w:r>
        </w:p>
      </w:tc>
    </w:tr>
  </w:tbl>
  <w:p w14:paraId="02F7F39D" w14:textId="77777777" w:rsidR="00F51D20" w:rsidRDefault="00121479">
    <w:pPr>
      <w:pStyle w:val="Encabezado"/>
    </w:pPr>
    <w:r>
      <w:rPr>
        <w:noProof/>
        <w:lang w:val="es-CL" w:eastAsia="es-CL"/>
      </w:rPr>
      <mc:AlternateContent>
        <mc:Choice Requires="wps">
          <w:drawing>
            <wp:anchor distT="0" distB="0" distL="114300" distR="114300" simplePos="0" relativeHeight="251657216" behindDoc="1" locked="0" layoutInCell="0" allowOverlap="1" wp14:anchorId="20E367CB" wp14:editId="4F1197C9">
              <wp:simplePos x="0" y="0"/>
              <wp:positionH relativeFrom="margin">
                <wp:align>center</wp:align>
              </wp:positionH>
              <wp:positionV relativeFrom="margin">
                <wp:align>center</wp:align>
              </wp:positionV>
              <wp:extent cx="7232650" cy="677545"/>
              <wp:effectExtent l="0" t="2286000" r="0" b="23037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2650" cy="677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DC8CC7" w14:textId="77777777" w:rsidR="00121479" w:rsidRDefault="00121479" w:rsidP="00121479">
                          <w:pPr>
                            <w:pStyle w:val="NormalWeb"/>
                            <w:spacing w:before="0" w:beforeAutospacing="0" w:after="0" w:afterAutospacing="0"/>
                            <w:jc w:val="center"/>
                          </w:pPr>
                          <w:r>
                            <w:rPr>
                              <w:rFonts w:ascii="Calibri" w:hAnsi="Calibri" w:cs="Calibri"/>
                              <w:color w:val="C0C0C0"/>
                              <w:sz w:val="2"/>
                              <w:szCs w:val="2"/>
                            </w:rPr>
                            <w:t>Impreso constituye 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3" o:spid="_x0000_s1030" type="#_x0000_t202" style="position:absolute;margin-left:0;margin-top:0;width:569.5pt;height:53.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" o:allowincell="f" filled="f" stroked="f">
              <v:stroke joinstyle="round"/>
              <o:lock v:ext="edit" shapetype="t"/>
              <v:textbox style="mso-fit-shape-to-text:t">
                <w:txbxContent>
                  <w:p w:rsidR="00121479" w:rsidRDefault="00121479" w:rsidP="00121479">
                    <w:pPr>
                      <w:pStyle w:val="NormalWeb"/>
                      <w:spacing w:before="0" w:beforeAutospacing="0" w:after="0" w:afterAutospacing="0"/>
                      <w:jc w:val="center"/>
                    </w:pPr>
                    <w:r>
                      <w:rPr>
                        <w:rFonts w:ascii="Calibri" w:hAnsi="Calibri" w:cs="Calibri"/>
                        <w:color w:val="C0C0C0"/>
                        <w:sz w:val="2"/>
                        <w:szCs w:val="2"/>
                      </w:rPr>
                      <w:t>Impreso constituye copia no controlada</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493B" w14:textId="77777777" w:rsidR="00F51D20" w:rsidRDefault="00A61F17">
    <w:pPr>
      <w:pStyle w:val="Encabezado"/>
    </w:pPr>
    <w:r>
      <w:rPr>
        <w:noProof/>
      </w:rPr>
      <w:pict w14:anchorId="70F8C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9.5pt;height:53.35pt;rotation:315;z-index:-251657216;mso-position-horizontal:center;mso-position-horizontal-relative:margin;mso-position-vertical:center;mso-position-vertical-relative:margin" o:allowincell="f" fillcolor="silver" stroked="f">
          <v:textpath style="font-family:&quot;Calibri&quot;;font-size:1pt" string="Impreso constituye copia no controlada"/>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C7A2" w14:textId="77777777" w:rsidR="00E03D8F" w:rsidRDefault="00233CDD" w:rsidP="00E03D8F">
    <w:pPr>
      <w:pStyle w:val="Encabezado"/>
      <w:tabs>
        <w:tab w:val="clear" w:pos="4419"/>
        <w:tab w:val="clear" w:pos="8838"/>
        <w:tab w:val="left" w:pos="3036"/>
      </w:tabs>
    </w:pPr>
    <w:r>
      <w:rPr>
        <w:noProof/>
        <w:lang w:val="es-CL" w:eastAsia="es-CL"/>
      </w:rPr>
      <mc:AlternateContent>
        <mc:Choice Requires="wps">
          <w:drawing>
            <wp:anchor distT="0" distB="0" distL="114300" distR="114300" simplePos="0" relativeHeight="251658240" behindDoc="1" locked="0" layoutInCell="0" allowOverlap="1" wp14:anchorId="12F606D7" wp14:editId="03712B91">
              <wp:simplePos x="0" y="0"/>
              <wp:positionH relativeFrom="margin">
                <wp:align>center</wp:align>
              </wp:positionH>
              <wp:positionV relativeFrom="margin">
                <wp:align>center</wp:align>
              </wp:positionV>
              <wp:extent cx="7232650" cy="677545"/>
              <wp:effectExtent l="0" t="2286000" r="0" b="230378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2650" cy="677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5849BE" w14:textId="77777777" w:rsidR="00233CDD" w:rsidRDefault="00233CDD" w:rsidP="00121479">
                          <w:pPr>
                            <w:pStyle w:val="NormalWeb"/>
                            <w:spacing w:before="0" w:beforeAutospacing="0" w:after="0" w:afterAutospacing="0"/>
                            <w:jc w:val="center"/>
                          </w:pPr>
                          <w:r>
                            <w:rPr>
                              <w:rFonts w:ascii="Calibri" w:hAnsi="Calibri" w:cs="Calibri"/>
                              <w:color w:val="C0C0C0"/>
                              <w:sz w:val="2"/>
                              <w:szCs w:val="2"/>
                            </w:rPr>
                            <w:t>Impreso constituye 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A1D33" id="_x0000_t202" coordsize="21600,21600" o:spt="202" path="m,l,21600r21600,l21600,xe">
              <v:stroke joinstyle="miter"/>
              <v:path gradientshapeok="t" o:connecttype="rect"/>
            </v:shapetype>
            <v:shape id="_x0000_s1033" type="#_x0000_t202" style="position:absolute;margin-left:0;margin-top:0;width:569.5pt;height:53.3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" o:allowincell="f" filled="f" stroked="f">
              <v:stroke joinstyle="round"/>
              <o:lock v:ext="edit" shapetype="t"/>
              <v:textbox style="mso-fit-shape-to-text:t">
                <w:txbxContent>
                  <w:p w:rsidR="00233CDD" w:rsidRDefault="00233CDD" w:rsidP="00121479">
                    <w:pPr>
                      <w:pStyle w:val="NormalWeb"/>
                      <w:spacing w:before="0" w:beforeAutospacing="0" w:after="0" w:afterAutospacing="0"/>
                      <w:jc w:val="center"/>
                    </w:pPr>
                    <w:r>
                      <w:rPr>
                        <w:rFonts w:ascii="Calibri" w:hAnsi="Calibri" w:cs="Calibri"/>
                        <w:color w:val="C0C0C0"/>
                        <w:sz w:val="2"/>
                        <w:szCs w:val="2"/>
                      </w:rPr>
                      <w:t>Impreso constituye copia no controlada</w:t>
                    </w:r>
                  </w:p>
                </w:txbxContent>
              </v:textbox>
              <w10:wrap anchorx="margin" anchory="margin"/>
            </v:shape>
          </w:pict>
        </mc:Fallback>
      </mc:AlternateContent>
    </w:r>
  </w:p>
  <w:tbl>
    <w:tblPr>
      <w:tblStyle w:val="Tablaconcuadrcula"/>
      <w:tblW w:w="0" w:type="auto"/>
      <w:tblLook w:val="04A0" w:firstRow="1" w:lastRow="0" w:firstColumn="1" w:lastColumn="0" w:noHBand="0" w:noVBand="1"/>
    </w:tblPr>
    <w:tblGrid>
      <w:gridCol w:w="2358"/>
      <w:gridCol w:w="4445"/>
      <w:gridCol w:w="2025"/>
    </w:tblGrid>
    <w:tr w:rsidR="00E03D8F" w14:paraId="7E3A8AAA" w14:textId="77777777" w:rsidTr="002A7553">
      <w:tc>
        <w:tcPr>
          <w:tcW w:w="2376" w:type="dxa"/>
        </w:tcPr>
        <w:p w14:paraId="348E57E0" w14:textId="77777777" w:rsidR="00E03D8F" w:rsidRDefault="00E03D8F" w:rsidP="00E03D8F">
          <w:pPr>
            <w:pStyle w:val="Encabezado"/>
            <w:jc w:val="center"/>
          </w:pPr>
          <w:r>
            <w:rPr>
              <w:noProof/>
              <w:lang w:val="es-CL" w:eastAsia="es-CL"/>
            </w:rPr>
            <w:drawing>
              <wp:inline distT="0" distB="0" distL="0" distR="0" wp14:anchorId="27A11BC4" wp14:editId="6AB2E99E">
                <wp:extent cx="1017917" cy="6696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921" cy="679530"/>
                        </a:xfrm>
                        <a:prstGeom prst="rect">
                          <a:avLst/>
                        </a:prstGeom>
                        <a:noFill/>
                      </pic:spPr>
                    </pic:pic>
                  </a:graphicData>
                </a:graphic>
              </wp:inline>
            </w:drawing>
          </w:r>
        </w:p>
      </w:tc>
      <w:tc>
        <w:tcPr>
          <w:tcW w:w="4536" w:type="dxa"/>
        </w:tcPr>
        <w:p w14:paraId="53CDE92E" w14:textId="77777777" w:rsidR="00E03D8F" w:rsidRPr="000762CD" w:rsidRDefault="00E03D8F" w:rsidP="00E03D8F">
          <w:pPr>
            <w:pStyle w:val="Encabezado"/>
            <w:jc w:val="center"/>
            <w:rPr>
              <w:rFonts w:asciiTheme="minorHAnsi" w:hAnsiTheme="minorHAnsi"/>
              <w:sz w:val="24"/>
              <w:szCs w:val="24"/>
            </w:rPr>
          </w:pPr>
        </w:p>
        <w:p w14:paraId="1D775FC5" w14:textId="77777777" w:rsidR="00E03D8F" w:rsidRPr="000762CD" w:rsidRDefault="00E03D8F" w:rsidP="00E03D8F">
          <w:pPr>
            <w:pStyle w:val="Encabezado"/>
            <w:jc w:val="center"/>
            <w:rPr>
              <w:rFonts w:asciiTheme="minorHAnsi" w:hAnsiTheme="minorHAnsi"/>
              <w:sz w:val="24"/>
              <w:szCs w:val="24"/>
              <w:lang w:val="es-CL"/>
            </w:rPr>
          </w:pPr>
          <w:r w:rsidRPr="000762CD">
            <w:rPr>
              <w:rFonts w:asciiTheme="minorHAnsi" w:hAnsiTheme="minorHAnsi"/>
              <w:sz w:val="24"/>
              <w:szCs w:val="24"/>
              <w:lang w:val="es-CL"/>
            </w:rPr>
            <w:t>SOLICITUD CONTRATACIÓN DIRECTA DE BIENES Y SERVICIOS</w:t>
          </w:r>
        </w:p>
        <w:p w14:paraId="07A1C077" w14:textId="77777777" w:rsidR="00E03D8F" w:rsidRPr="000762CD" w:rsidRDefault="00E03D8F" w:rsidP="00E03D8F">
          <w:pPr>
            <w:pStyle w:val="Encabezado"/>
            <w:jc w:val="center"/>
            <w:rPr>
              <w:rFonts w:asciiTheme="minorHAnsi" w:hAnsiTheme="minorHAnsi"/>
              <w:sz w:val="24"/>
              <w:szCs w:val="24"/>
            </w:rPr>
          </w:pPr>
          <w:r>
            <w:rPr>
              <w:rFonts w:asciiTheme="minorHAnsi" w:hAnsiTheme="minorHAnsi"/>
              <w:sz w:val="24"/>
              <w:szCs w:val="24"/>
            </w:rPr>
            <w:t>ANEXO I</w:t>
          </w:r>
        </w:p>
      </w:tc>
      <w:tc>
        <w:tcPr>
          <w:tcW w:w="2066" w:type="dxa"/>
        </w:tcPr>
        <w:p w14:paraId="63615C09" w14:textId="77777777" w:rsidR="00E03D8F" w:rsidRPr="000762CD" w:rsidRDefault="00E03D8F" w:rsidP="00E03D8F">
          <w:pPr>
            <w:pStyle w:val="Encabezado"/>
            <w:rPr>
              <w:rFonts w:asciiTheme="minorHAnsi" w:hAnsiTheme="minorHAnsi"/>
              <w:b/>
            </w:rPr>
          </w:pPr>
          <w:r w:rsidRPr="000762CD">
            <w:rPr>
              <w:rFonts w:asciiTheme="minorHAnsi" w:hAnsiTheme="minorHAnsi"/>
              <w:b/>
            </w:rPr>
            <w:t xml:space="preserve">Código: </w:t>
          </w:r>
        </w:p>
        <w:p w14:paraId="2914B810" w14:textId="77777777" w:rsidR="00E03D8F" w:rsidRPr="000762CD" w:rsidRDefault="00E03D8F" w:rsidP="00E03D8F">
          <w:pPr>
            <w:pStyle w:val="Encabezado"/>
            <w:rPr>
              <w:rFonts w:asciiTheme="minorHAnsi" w:hAnsiTheme="minorHAnsi"/>
            </w:rPr>
          </w:pPr>
          <w:r w:rsidRPr="000762CD">
            <w:rPr>
              <w:rFonts w:asciiTheme="minorHAnsi" w:hAnsiTheme="minorHAnsi"/>
            </w:rPr>
            <w:t>R-DEF-ABAST-01</w:t>
          </w:r>
        </w:p>
        <w:p w14:paraId="1AE5FBC8" w14:textId="77777777" w:rsidR="00E03D8F" w:rsidRPr="000762CD" w:rsidRDefault="00E03D8F" w:rsidP="00E03D8F">
          <w:pPr>
            <w:pStyle w:val="Encabezado"/>
            <w:rPr>
              <w:rFonts w:asciiTheme="minorHAnsi" w:hAnsiTheme="minorHAnsi"/>
            </w:rPr>
          </w:pPr>
        </w:p>
        <w:p w14:paraId="03F8E374" w14:textId="77777777" w:rsidR="00E03D8F" w:rsidRPr="000762CD" w:rsidRDefault="00E03D8F" w:rsidP="00E03D8F">
          <w:pPr>
            <w:pStyle w:val="Encabezado"/>
            <w:rPr>
              <w:rFonts w:asciiTheme="minorHAnsi" w:hAnsiTheme="minorHAnsi"/>
            </w:rPr>
          </w:pPr>
        </w:p>
      </w:tc>
    </w:tr>
    <w:tr w:rsidR="00E03D8F" w:rsidRPr="00B7744B" w14:paraId="7858D9C5" w14:textId="77777777" w:rsidTr="002A7553">
      <w:tc>
        <w:tcPr>
          <w:tcW w:w="8978" w:type="dxa"/>
          <w:gridSpan w:val="3"/>
        </w:tcPr>
        <w:p w14:paraId="26E69E6F" w14:textId="77777777" w:rsidR="00E03D8F" w:rsidRPr="000762CD" w:rsidRDefault="00E03D8F" w:rsidP="00E03D8F">
          <w:pPr>
            <w:pStyle w:val="Encabezado"/>
            <w:jc w:val="center"/>
            <w:rPr>
              <w:rFonts w:asciiTheme="minorHAnsi" w:hAnsiTheme="minorHAnsi" w:cstheme="minorHAnsi"/>
              <w:b/>
              <w:sz w:val="24"/>
              <w:szCs w:val="24"/>
            </w:rPr>
          </w:pPr>
          <w:r w:rsidRPr="000762CD">
            <w:rPr>
              <w:rFonts w:asciiTheme="minorHAnsi" w:hAnsiTheme="minorHAnsi" w:cstheme="minorHAnsi"/>
              <w:sz w:val="24"/>
              <w:szCs w:val="24"/>
            </w:rPr>
            <w:t>Departamento de Abastecimiento</w:t>
          </w:r>
        </w:p>
      </w:tc>
    </w:tr>
  </w:tbl>
  <w:p w14:paraId="03A7456B" w14:textId="77777777" w:rsidR="00233CDD" w:rsidRDefault="00233CDD" w:rsidP="00E03D8F">
    <w:pPr>
      <w:pStyle w:val="Encabezado"/>
      <w:tabs>
        <w:tab w:val="clear" w:pos="4419"/>
        <w:tab w:val="clear" w:pos="8838"/>
        <w:tab w:val="left" w:pos="30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EC7"/>
    <w:multiLevelType w:val="hybridMultilevel"/>
    <w:tmpl w:val="D048F89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3F83265"/>
    <w:multiLevelType w:val="hybridMultilevel"/>
    <w:tmpl w:val="F1247B8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59C357B"/>
    <w:multiLevelType w:val="hybridMultilevel"/>
    <w:tmpl w:val="E9D89DA6"/>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54C0D45"/>
    <w:multiLevelType w:val="hybridMultilevel"/>
    <w:tmpl w:val="6832B22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CDE094F"/>
    <w:multiLevelType w:val="hybridMultilevel"/>
    <w:tmpl w:val="94E21FD0"/>
    <w:lvl w:ilvl="0" w:tplc="CB9EE6A8">
      <w:start w:val="1"/>
      <w:numFmt w:val="decimal"/>
      <w:lvlText w:val="%1."/>
      <w:lvlJc w:val="left"/>
      <w:pPr>
        <w:tabs>
          <w:tab w:val="num" w:pos="1065"/>
        </w:tabs>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5C6C96"/>
    <w:multiLevelType w:val="hybridMultilevel"/>
    <w:tmpl w:val="0F6A96B4"/>
    <w:lvl w:ilvl="0" w:tplc="08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E13AA5"/>
    <w:multiLevelType w:val="hybridMultilevel"/>
    <w:tmpl w:val="381622E2"/>
    <w:lvl w:ilvl="0" w:tplc="340A0001">
      <w:start w:val="1"/>
      <w:numFmt w:val="bullet"/>
      <w:lvlText w:val=""/>
      <w:lvlJc w:val="left"/>
      <w:pPr>
        <w:tabs>
          <w:tab w:val="num" w:pos="1065"/>
        </w:tabs>
        <w:ind w:left="1065" w:hanging="705"/>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653B61"/>
    <w:multiLevelType w:val="hybridMultilevel"/>
    <w:tmpl w:val="742AC94C"/>
    <w:lvl w:ilvl="0" w:tplc="08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738A5339"/>
    <w:multiLevelType w:val="hybridMultilevel"/>
    <w:tmpl w:val="EB5816E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5160DDA"/>
    <w:multiLevelType w:val="hybridMultilevel"/>
    <w:tmpl w:val="4BFC6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566090E"/>
    <w:multiLevelType w:val="hybridMultilevel"/>
    <w:tmpl w:val="94A868DE"/>
    <w:lvl w:ilvl="0" w:tplc="787EDC64">
      <w:start w:val="1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7D32202"/>
    <w:multiLevelType w:val="hybridMultilevel"/>
    <w:tmpl w:val="DAD4AE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9C604AC"/>
    <w:multiLevelType w:val="hybridMultilevel"/>
    <w:tmpl w:val="D96A50DE"/>
    <w:lvl w:ilvl="0" w:tplc="08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79FE5E35"/>
    <w:multiLevelType w:val="hybridMultilevel"/>
    <w:tmpl w:val="C472DE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B6E6D3D"/>
    <w:multiLevelType w:val="hybridMultilevel"/>
    <w:tmpl w:val="597A1BA8"/>
    <w:lvl w:ilvl="0" w:tplc="553409F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BCC1281"/>
    <w:multiLevelType w:val="hybridMultilevel"/>
    <w:tmpl w:val="0F6A96B4"/>
    <w:lvl w:ilvl="0" w:tplc="08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0"/>
  </w:num>
  <w:num w:numId="5">
    <w:abstractNumId w:val="6"/>
  </w:num>
  <w:num w:numId="6">
    <w:abstractNumId w:val="9"/>
  </w:num>
  <w:num w:numId="7">
    <w:abstractNumId w:val="10"/>
  </w:num>
  <w:num w:numId="8">
    <w:abstractNumId w:val="5"/>
  </w:num>
  <w:num w:numId="9">
    <w:abstractNumId w:val="7"/>
  </w:num>
  <w:num w:numId="10">
    <w:abstractNumId w:val="12"/>
  </w:num>
  <w:num w:numId="11">
    <w:abstractNumId w:val="15"/>
  </w:num>
  <w:num w:numId="12">
    <w:abstractNumId w:val="3"/>
  </w:num>
  <w:num w:numId="13">
    <w:abstractNumId w:val="2"/>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sDA1tzCwMDE3tjRU0lEKTi0uzszPAykwrQUAG87ghywAAAA="/>
  </w:docVars>
  <w:rsids>
    <w:rsidRoot w:val="00C65004"/>
    <w:rsid w:val="0001383F"/>
    <w:rsid w:val="00042633"/>
    <w:rsid w:val="000537FE"/>
    <w:rsid w:val="000645B1"/>
    <w:rsid w:val="000751F3"/>
    <w:rsid w:val="000762CD"/>
    <w:rsid w:val="000A681F"/>
    <w:rsid w:val="000D369A"/>
    <w:rsid w:val="000E1F3E"/>
    <w:rsid w:val="0012118C"/>
    <w:rsid w:val="00121479"/>
    <w:rsid w:val="00121A2C"/>
    <w:rsid w:val="00123990"/>
    <w:rsid w:val="00140209"/>
    <w:rsid w:val="00180078"/>
    <w:rsid w:val="001805A2"/>
    <w:rsid w:val="001B460C"/>
    <w:rsid w:val="001B74D3"/>
    <w:rsid w:val="00214133"/>
    <w:rsid w:val="00222500"/>
    <w:rsid w:val="00233CDD"/>
    <w:rsid w:val="00236AB6"/>
    <w:rsid w:val="002840C8"/>
    <w:rsid w:val="002D4AB1"/>
    <w:rsid w:val="003012B2"/>
    <w:rsid w:val="00313087"/>
    <w:rsid w:val="00334CC5"/>
    <w:rsid w:val="0034695B"/>
    <w:rsid w:val="003541A0"/>
    <w:rsid w:val="00365329"/>
    <w:rsid w:val="003B0F6F"/>
    <w:rsid w:val="003D6FDF"/>
    <w:rsid w:val="003F302B"/>
    <w:rsid w:val="00437AAD"/>
    <w:rsid w:val="00446DF9"/>
    <w:rsid w:val="004C3E6D"/>
    <w:rsid w:val="005053B3"/>
    <w:rsid w:val="0052277B"/>
    <w:rsid w:val="00600645"/>
    <w:rsid w:val="00604D0C"/>
    <w:rsid w:val="006063C5"/>
    <w:rsid w:val="006A0DE9"/>
    <w:rsid w:val="007317B9"/>
    <w:rsid w:val="007441D4"/>
    <w:rsid w:val="007512F0"/>
    <w:rsid w:val="0075130D"/>
    <w:rsid w:val="007576E1"/>
    <w:rsid w:val="007658E2"/>
    <w:rsid w:val="007823B4"/>
    <w:rsid w:val="00793F97"/>
    <w:rsid w:val="007C5C5C"/>
    <w:rsid w:val="007F4FD4"/>
    <w:rsid w:val="00805B6C"/>
    <w:rsid w:val="00872F70"/>
    <w:rsid w:val="008F3AE0"/>
    <w:rsid w:val="009125A6"/>
    <w:rsid w:val="00980E48"/>
    <w:rsid w:val="00992BE1"/>
    <w:rsid w:val="009D59DF"/>
    <w:rsid w:val="009D6677"/>
    <w:rsid w:val="009E6E8C"/>
    <w:rsid w:val="00A27970"/>
    <w:rsid w:val="00A61F17"/>
    <w:rsid w:val="00AE5095"/>
    <w:rsid w:val="00AE5477"/>
    <w:rsid w:val="00B25AD0"/>
    <w:rsid w:val="00B3043E"/>
    <w:rsid w:val="00B45ACD"/>
    <w:rsid w:val="00B47F68"/>
    <w:rsid w:val="00B666E7"/>
    <w:rsid w:val="00B74CC8"/>
    <w:rsid w:val="00BA6356"/>
    <w:rsid w:val="00BC49A9"/>
    <w:rsid w:val="00C17632"/>
    <w:rsid w:val="00C5144D"/>
    <w:rsid w:val="00C52FF7"/>
    <w:rsid w:val="00C627AF"/>
    <w:rsid w:val="00C65004"/>
    <w:rsid w:val="00C75332"/>
    <w:rsid w:val="00CC2B84"/>
    <w:rsid w:val="00CC3446"/>
    <w:rsid w:val="00CD7FB4"/>
    <w:rsid w:val="00CF2F8F"/>
    <w:rsid w:val="00D26014"/>
    <w:rsid w:val="00D37C0B"/>
    <w:rsid w:val="00D62CB8"/>
    <w:rsid w:val="00DB1B3B"/>
    <w:rsid w:val="00E03D8F"/>
    <w:rsid w:val="00E04DEB"/>
    <w:rsid w:val="00E37693"/>
    <w:rsid w:val="00E83C54"/>
    <w:rsid w:val="00F2591F"/>
    <w:rsid w:val="00F41627"/>
    <w:rsid w:val="00F43804"/>
    <w:rsid w:val="00F51D20"/>
    <w:rsid w:val="00F819FF"/>
    <w:rsid w:val="00FB7679"/>
    <w:rsid w:val="00FE2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31863"/>
  <w15:docId w15:val="{762CA841-9EBC-4B2A-A3FD-B260339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0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5004"/>
    <w:pPr>
      <w:tabs>
        <w:tab w:val="center" w:pos="4419"/>
        <w:tab w:val="right" w:pos="8838"/>
      </w:tabs>
    </w:pPr>
  </w:style>
  <w:style w:type="character" w:customStyle="1" w:styleId="EncabezadoCar">
    <w:name w:val="Encabezado Car"/>
    <w:basedOn w:val="Fuentedeprrafopredeter"/>
    <w:link w:val="Encabezado"/>
    <w:uiPriority w:val="99"/>
    <w:rsid w:val="00C6500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6500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004"/>
    <w:rPr>
      <w:rFonts w:ascii="Tahoma" w:eastAsia="Times New Roman" w:hAnsi="Tahoma" w:cs="Tahoma"/>
      <w:sz w:val="16"/>
      <w:szCs w:val="16"/>
      <w:lang w:val="es-ES" w:eastAsia="es-ES"/>
    </w:rPr>
  </w:style>
  <w:style w:type="paragraph" w:styleId="Prrafodelista">
    <w:name w:val="List Paragraph"/>
    <w:basedOn w:val="Normal"/>
    <w:uiPriority w:val="34"/>
    <w:qFormat/>
    <w:rsid w:val="000537FE"/>
    <w:pPr>
      <w:ind w:left="720"/>
      <w:contextualSpacing/>
    </w:pPr>
  </w:style>
  <w:style w:type="paragraph" w:styleId="Piedepgina">
    <w:name w:val="footer"/>
    <w:basedOn w:val="Normal"/>
    <w:link w:val="PiedepginaCar"/>
    <w:uiPriority w:val="99"/>
    <w:unhideWhenUsed/>
    <w:rsid w:val="00F51D20"/>
    <w:pPr>
      <w:tabs>
        <w:tab w:val="center" w:pos="4419"/>
        <w:tab w:val="right" w:pos="8838"/>
      </w:tabs>
    </w:pPr>
  </w:style>
  <w:style w:type="character" w:customStyle="1" w:styleId="PiedepginaCar">
    <w:name w:val="Pie de página Car"/>
    <w:basedOn w:val="Fuentedeprrafopredeter"/>
    <w:link w:val="Piedepgina"/>
    <w:uiPriority w:val="99"/>
    <w:rsid w:val="00F51D2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4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479"/>
    <w:pPr>
      <w:spacing w:before="100" w:beforeAutospacing="1" w:after="100" w:afterAutospacing="1"/>
    </w:pPr>
    <w:rPr>
      <w:rFonts w:eastAsiaTheme="minorEastAsia"/>
      <w:sz w:val="24"/>
      <w:szCs w:val="24"/>
      <w:lang w:val="es-CL" w:eastAsia="es-CL"/>
    </w:rPr>
  </w:style>
  <w:style w:type="paragraph" w:styleId="HTMLconformatoprevio">
    <w:name w:val="HTML Preformatted"/>
    <w:basedOn w:val="Normal"/>
    <w:link w:val="HTMLconformatoprevioCar"/>
    <w:uiPriority w:val="99"/>
    <w:semiHidden/>
    <w:unhideWhenUsed/>
    <w:rsid w:val="00233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semiHidden/>
    <w:rsid w:val="00233CDD"/>
    <w:rPr>
      <w:rFonts w:ascii="Courier New" w:eastAsia="Times New Roman" w:hAnsi="Courier New" w:cs="Courier New"/>
      <w:sz w:val="20"/>
      <w:szCs w:val="20"/>
      <w:lang w:val="es-CL" w:eastAsia="es-CL"/>
    </w:rPr>
  </w:style>
  <w:style w:type="character" w:styleId="Refdecomentario">
    <w:name w:val="annotation reference"/>
    <w:basedOn w:val="Fuentedeprrafopredeter"/>
    <w:uiPriority w:val="99"/>
    <w:semiHidden/>
    <w:unhideWhenUsed/>
    <w:rsid w:val="003F302B"/>
    <w:rPr>
      <w:sz w:val="16"/>
      <w:szCs w:val="16"/>
    </w:rPr>
  </w:style>
  <w:style w:type="paragraph" w:styleId="Textocomentario">
    <w:name w:val="annotation text"/>
    <w:basedOn w:val="Normal"/>
    <w:link w:val="TextocomentarioCar"/>
    <w:uiPriority w:val="99"/>
    <w:semiHidden/>
    <w:unhideWhenUsed/>
    <w:rsid w:val="003F302B"/>
  </w:style>
  <w:style w:type="character" w:customStyle="1" w:styleId="TextocomentarioCar">
    <w:name w:val="Texto comentario Car"/>
    <w:basedOn w:val="Fuentedeprrafopredeter"/>
    <w:link w:val="Textocomentario"/>
    <w:uiPriority w:val="99"/>
    <w:semiHidden/>
    <w:rsid w:val="003F302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302B"/>
    <w:rPr>
      <w:b/>
      <w:bCs/>
    </w:rPr>
  </w:style>
  <w:style w:type="character" w:customStyle="1" w:styleId="AsuntodelcomentarioCar">
    <w:name w:val="Asunto del comentario Car"/>
    <w:basedOn w:val="TextocomentarioCar"/>
    <w:link w:val="Asuntodelcomentario"/>
    <w:uiPriority w:val="99"/>
    <w:semiHidden/>
    <w:rsid w:val="003F302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DGAI</dc:creator>
  <cp:lastModifiedBy>Juan Luis Quiroz</cp:lastModifiedBy>
  <cp:revision>2</cp:revision>
  <cp:lastPrinted>2014-04-25T23:26:00Z</cp:lastPrinted>
  <dcterms:created xsi:type="dcterms:W3CDTF">2019-10-03T16:53:00Z</dcterms:created>
  <dcterms:modified xsi:type="dcterms:W3CDTF">2019-10-03T16:53:00Z</dcterms:modified>
</cp:coreProperties>
</file>